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E7" w:rsidRDefault="00AE7CF3" w:rsidP="00AE7CF3">
      <w:pPr>
        <w:tabs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ab/>
      </w:r>
    </w:p>
    <w:p w:rsidR="00D1447C" w:rsidRDefault="00D1447C" w:rsidP="000067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0067E7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TÍTULO </w:t>
      </w:r>
    </w:p>
    <w:p w:rsidR="000067E7" w:rsidRDefault="00C83EFA" w:rsidP="000067E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lang w:val="en"/>
        </w:rPr>
      </w:pPr>
      <w:r>
        <w:rPr>
          <w:rFonts w:ascii="Times New Roman" w:hAnsi="Times New Roman" w:cs="Times New Roman"/>
          <w:b/>
          <w:i/>
          <w:sz w:val="24"/>
          <w:lang w:val="en"/>
        </w:rPr>
        <w:t xml:space="preserve">Title  </w:t>
      </w:r>
    </w:p>
    <w:p w:rsidR="00D1447C" w:rsidRPr="00154C24" w:rsidRDefault="00D1447C" w:rsidP="000067E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0067E7" w:rsidRDefault="000067E7" w:rsidP="00006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067E7" w:rsidRPr="008D0FF4" w:rsidRDefault="008D0FF4" w:rsidP="000067E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>APELIDO</w:t>
      </w:r>
      <w:r w:rsidR="00C83EFA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Nome</w:t>
      </w:r>
      <w:r w:rsidR="000067E7">
        <w:rPr>
          <w:rStyle w:val="Refdenotaderodap"/>
          <w:rFonts w:ascii="Times New Roman" w:hAnsi="Times New Roman" w:cs="Times New Roman"/>
          <w:szCs w:val="24"/>
        </w:rPr>
        <w:footnoteReference w:id="1"/>
      </w:r>
      <w:r w:rsidR="00D1447C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APELIDO, </w:t>
      </w:r>
      <w:proofErr w:type="spellStart"/>
      <w:r>
        <w:rPr>
          <w:rFonts w:ascii="Times New Roman" w:hAnsi="Times New Roman" w:cs="Times New Roman"/>
          <w:szCs w:val="24"/>
        </w:rPr>
        <w:t>Nome</w:t>
      </w:r>
      <w:r>
        <w:rPr>
          <w:rFonts w:ascii="Times New Roman" w:hAnsi="Times New Roman" w:cs="Times New Roman"/>
          <w:szCs w:val="24"/>
          <w:vertAlign w:val="superscript"/>
        </w:rPr>
        <w:t>2</w:t>
      </w:r>
      <w:proofErr w:type="spellEnd"/>
      <w:r w:rsidR="00D1447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APELIDO, </w:t>
      </w:r>
      <w:proofErr w:type="spellStart"/>
      <w:r>
        <w:rPr>
          <w:rFonts w:ascii="Times New Roman" w:hAnsi="Times New Roman" w:cs="Times New Roman"/>
          <w:szCs w:val="24"/>
        </w:rPr>
        <w:t>Nome</w:t>
      </w:r>
      <w:r w:rsidR="00E6076A">
        <w:rPr>
          <w:rFonts w:ascii="Times New Roman" w:hAnsi="Times New Roman" w:cs="Times New Roman"/>
          <w:szCs w:val="24"/>
          <w:vertAlign w:val="superscript"/>
        </w:rPr>
        <w:t>3</w:t>
      </w:r>
      <w:proofErr w:type="spellEnd"/>
      <w:r w:rsidR="00E6076A">
        <w:rPr>
          <w:rFonts w:ascii="Times New Roman" w:hAnsi="Times New Roman" w:cs="Times New Roman"/>
          <w:szCs w:val="24"/>
          <w:vertAlign w:val="superscript"/>
        </w:rPr>
        <w:t>,</w:t>
      </w:r>
      <w:r w:rsidR="00D1447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&amp; APELIDO, </w:t>
      </w:r>
      <w:proofErr w:type="spellStart"/>
      <w:r>
        <w:rPr>
          <w:rFonts w:ascii="Times New Roman" w:hAnsi="Times New Roman" w:cs="Times New Roman"/>
          <w:szCs w:val="24"/>
        </w:rPr>
        <w:t>Nome</w:t>
      </w:r>
      <w:r>
        <w:rPr>
          <w:rFonts w:ascii="Times New Roman" w:hAnsi="Times New Roman" w:cs="Times New Roman"/>
          <w:szCs w:val="24"/>
          <w:vertAlign w:val="superscript"/>
        </w:rPr>
        <w:t>4</w:t>
      </w:r>
      <w:proofErr w:type="spellEnd"/>
    </w:p>
    <w:p w:rsidR="000067E7" w:rsidRDefault="000067E7" w:rsidP="0000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E7" w:rsidRDefault="000067E7" w:rsidP="000067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7E7" w:rsidRPr="00DF50C5" w:rsidRDefault="000067E7" w:rsidP="000067E7">
      <w:pPr>
        <w:spacing w:after="120" w:line="240" w:lineRule="auto"/>
        <w:rPr>
          <w:rFonts w:ascii="Times New Roman" w:hAnsi="Times New Roman" w:cs="Times New Roman"/>
          <w:lang w:val="pt-BR"/>
        </w:rPr>
      </w:pPr>
      <w:r w:rsidRPr="00DF50C5">
        <w:rPr>
          <w:rFonts w:ascii="Times New Roman" w:hAnsi="Times New Roman" w:cs="Times New Roman"/>
          <w:b/>
          <w:lang w:val="pt-BR"/>
        </w:rPr>
        <w:t>Resumo</w:t>
      </w:r>
    </w:p>
    <w:p w:rsidR="000067E7" w:rsidRPr="00DF50C5" w:rsidRDefault="00C83EFA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Resumo 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resumo</w:t>
      </w:r>
      <w:r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resumo </w:t>
      </w:r>
      <w:r w:rsidR="008D0FF4">
        <w:rPr>
          <w:rFonts w:ascii="Times New Roman" w:hAnsi="Times New Roman" w:cs="Times New Roman"/>
          <w:lang w:val="pt-BR"/>
        </w:rPr>
        <w:t>resumo 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 w:rsidR="008D0FF4">
        <w:rPr>
          <w:rFonts w:ascii="Times New Roman" w:hAnsi="Times New Roman" w:cs="Times New Roman"/>
          <w:lang w:val="pt-BR"/>
        </w:rPr>
        <w:t>resumo</w:t>
      </w:r>
      <w:r w:rsidR="008D0FF4" w:rsidRPr="00C83EFA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(até 150 palavras). </w:t>
      </w:r>
    </w:p>
    <w:p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lang w:val="pt-BR"/>
        </w:rPr>
      </w:pPr>
    </w:p>
    <w:p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F50C5">
        <w:rPr>
          <w:rFonts w:ascii="Times New Roman" w:hAnsi="Times New Roman" w:cs="Times New Roman"/>
          <w:b/>
        </w:rPr>
        <w:t xml:space="preserve">Abstract </w:t>
      </w:r>
    </w:p>
    <w:p w:rsidR="00C83EFA" w:rsidRPr="00DF50C5" w:rsidRDefault="00C83EFA" w:rsidP="00C83EF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  <w:r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22046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22046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proofErr w:type="spellStart"/>
      <w:r w:rsidR="00C22046">
        <w:rPr>
          <w:rFonts w:ascii="Times New Roman" w:hAnsi="Times New Roman" w:cs="Times New Roman"/>
        </w:rPr>
        <w:t>abstract</w:t>
      </w:r>
      <w:proofErr w:type="spellEnd"/>
      <w:r w:rsidR="00C22046" w:rsidRPr="00C83EFA">
        <w:rPr>
          <w:rFonts w:ascii="Times New Roman" w:hAnsi="Times New Roman" w:cs="Times New Roman"/>
        </w:rPr>
        <w:t xml:space="preserve"> </w:t>
      </w:r>
      <w:r w:rsidR="008D0FF4">
        <w:rPr>
          <w:rFonts w:ascii="Times New Roman" w:hAnsi="Times New Roman" w:cs="Times New Roman"/>
        </w:rPr>
        <w:t xml:space="preserve">Abstract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8D0FF4" w:rsidRPr="00C83EFA">
        <w:rPr>
          <w:rFonts w:ascii="Times New Roman" w:hAnsi="Times New Roman" w:cs="Times New Roman"/>
        </w:rPr>
        <w:t xml:space="preserve"> </w:t>
      </w:r>
      <w:proofErr w:type="spellStart"/>
      <w:r w:rsidR="008D0FF4">
        <w:rPr>
          <w:rFonts w:ascii="Times New Roman" w:hAnsi="Times New Roman" w:cs="Times New Roman"/>
        </w:rPr>
        <w:t>abstract</w:t>
      </w:r>
      <w:proofErr w:type="spellEnd"/>
      <w:r w:rsidR="00C22046">
        <w:rPr>
          <w:rFonts w:ascii="Times New Roman" w:hAnsi="Times New Roman" w:cs="Times New Roman"/>
        </w:rPr>
        <w:t>.</w:t>
      </w:r>
    </w:p>
    <w:p w:rsidR="000067E7" w:rsidRPr="00DF50C5" w:rsidRDefault="000067E7" w:rsidP="000067E7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0067E7" w:rsidRPr="005D2583" w:rsidRDefault="00C22046" w:rsidP="000067E7">
      <w:pPr>
        <w:pBdr>
          <w:bottom w:val="nil"/>
        </w:pBdr>
        <w:spacing w:after="120" w:line="240" w:lineRule="auto"/>
        <w:rPr>
          <w:rFonts w:ascii="Times New Roman" w:hAnsi="Times New Roman" w:cs="Times New Roman"/>
          <w:i/>
          <w:sz w:val="20"/>
          <w:szCs w:val="18"/>
        </w:rPr>
      </w:pPr>
      <w:r w:rsidRPr="005D2583">
        <w:rPr>
          <w:rFonts w:ascii="Times New Roman" w:hAnsi="Times New Roman" w:cs="Times New Roman"/>
          <w:b/>
          <w:sz w:val="20"/>
          <w:szCs w:val="18"/>
        </w:rPr>
        <w:t>Palavras-chave</w:t>
      </w:r>
      <w:r w:rsidR="000067E7" w:rsidRPr="005D2583">
        <w:rPr>
          <w:rFonts w:ascii="Times New Roman" w:hAnsi="Times New Roman" w:cs="Times New Roman"/>
          <w:sz w:val="20"/>
          <w:szCs w:val="18"/>
        </w:rPr>
        <w:t xml:space="preserve">: </w:t>
      </w:r>
      <w:r w:rsidR="005D2583" w:rsidRPr="005D2583">
        <w:rPr>
          <w:rFonts w:ascii="Times New Roman" w:hAnsi="Times New Roman" w:cs="Times New Roman"/>
          <w:i/>
          <w:sz w:val="20"/>
          <w:szCs w:val="18"/>
        </w:rPr>
        <w:t>Palavra</w:t>
      </w:r>
      <w:r w:rsidRPr="005D2583">
        <w:rPr>
          <w:rFonts w:ascii="Times New Roman" w:hAnsi="Times New Roman" w:cs="Times New Roman"/>
          <w:i/>
          <w:sz w:val="20"/>
          <w:szCs w:val="18"/>
        </w:rPr>
        <w:t xml:space="preserve">-chave 1; </w:t>
      </w:r>
      <w:r w:rsidR="005D2583" w:rsidRPr="005D2583">
        <w:rPr>
          <w:rFonts w:ascii="Times New Roman" w:hAnsi="Times New Roman" w:cs="Times New Roman"/>
          <w:i/>
          <w:sz w:val="20"/>
          <w:szCs w:val="18"/>
        </w:rPr>
        <w:t>Palavra</w:t>
      </w:r>
      <w:r w:rsidRPr="005D2583">
        <w:rPr>
          <w:rFonts w:ascii="Times New Roman" w:hAnsi="Times New Roman" w:cs="Times New Roman"/>
          <w:i/>
          <w:sz w:val="20"/>
          <w:szCs w:val="18"/>
        </w:rPr>
        <w:t xml:space="preserve">-chave 2; </w:t>
      </w:r>
      <w:r w:rsidR="005D2583" w:rsidRPr="005D2583">
        <w:rPr>
          <w:rFonts w:ascii="Times New Roman" w:hAnsi="Times New Roman" w:cs="Times New Roman"/>
          <w:i/>
          <w:sz w:val="20"/>
          <w:szCs w:val="18"/>
        </w:rPr>
        <w:t>Palavra</w:t>
      </w:r>
      <w:r w:rsidRPr="005D2583">
        <w:rPr>
          <w:rFonts w:ascii="Times New Roman" w:hAnsi="Times New Roman" w:cs="Times New Roman"/>
          <w:i/>
          <w:sz w:val="20"/>
          <w:szCs w:val="18"/>
        </w:rPr>
        <w:t xml:space="preserve">-chave 3; </w:t>
      </w:r>
      <w:r w:rsidR="005D2583" w:rsidRPr="005D2583">
        <w:rPr>
          <w:rFonts w:ascii="Times New Roman" w:hAnsi="Times New Roman" w:cs="Times New Roman"/>
          <w:i/>
          <w:sz w:val="20"/>
          <w:szCs w:val="18"/>
        </w:rPr>
        <w:t>Palavra</w:t>
      </w:r>
      <w:r w:rsidRPr="005D2583">
        <w:rPr>
          <w:rFonts w:ascii="Times New Roman" w:hAnsi="Times New Roman" w:cs="Times New Roman"/>
          <w:i/>
          <w:sz w:val="20"/>
          <w:szCs w:val="18"/>
        </w:rPr>
        <w:t>-chave 4</w:t>
      </w:r>
      <w:r w:rsidR="005D2583" w:rsidRPr="005D2583">
        <w:rPr>
          <w:rFonts w:ascii="Times New Roman" w:hAnsi="Times New Roman" w:cs="Times New Roman"/>
          <w:i/>
          <w:sz w:val="20"/>
          <w:szCs w:val="18"/>
        </w:rPr>
        <w:t>.</w:t>
      </w:r>
      <w:r w:rsidRPr="005D2583">
        <w:rPr>
          <w:rFonts w:ascii="Times New Roman" w:hAnsi="Times New Roman" w:cs="Times New Roman"/>
          <w:i/>
          <w:sz w:val="20"/>
          <w:szCs w:val="18"/>
        </w:rPr>
        <w:t xml:space="preserve"> </w:t>
      </w:r>
    </w:p>
    <w:p w:rsidR="000067E7" w:rsidRPr="005D2583" w:rsidRDefault="000067E7" w:rsidP="000067E7">
      <w:pPr>
        <w:spacing w:after="120" w:line="240" w:lineRule="auto"/>
        <w:rPr>
          <w:rFonts w:ascii="Times New Roman" w:hAnsi="Times New Roman" w:cs="Times New Roman"/>
          <w:sz w:val="20"/>
          <w:szCs w:val="18"/>
          <w:lang w:val="en-US"/>
        </w:rPr>
      </w:pPr>
      <w:r w:rsidRPr="005D2583">
        <w:rPr>
          <w:rFonts w:ascii="Times New Roman" w:hAnsi="Times New Roman" w:cs="Times New Roman"/>
          <w:b/>
          <w:kern w:val="32"/>
          <w:sz w:val="20"/>
          <w:szCs w:val="18"/>
          <w:lang w:val="en-US" w:eastAsia="pt-PT"/>
        </w:rPr>
        <w:t xml:space="preserve">Key-words: </w:t>
      </w:r>
      <w:proofErr w:type="spellStart"/>
      <w:r w:rsidR="00C22046" w:rsidRPr="005D2583">
        <w:rPr>
          <w:rFonts w:ascii="Times New Roman" w:hAnsi="Times New Roman" w:cs="Times New Roman"/>
          <w:i/>
          <w:sz w:val="20"/>
          <w:szCs w:val="18"/>
        </w:rPr>
        <w:t>Key-word1</w:t>
      </w:r>
      <w:proofErr w:type="spellEnd"/>
      <w:r w:rsidR="00C22046" w:rsidRPr="005D2583">
        <w:rPr>
          <w:rFonts w:ascii="Times New Roman" w:hAnsi="Times New Roman" w:cs="Times New Roman"/>
          <w:i/>
          <w:sz w:val="20"/>
          <w:szCs w:val="18"/>
        </w:rPr>
        <w:t xml:space="preserve">; </w:t>
      </w:r>
      <w:proofErr w:type="spellStart"/>
      <w:r w:rsidR="00C22046" w:rsidRPr="005D2583">
        <w:rPr>
          <w:rFonts w:ascii="Times New Roman" w:hAnsi="Times New Roman" w:cs="Times New Roman"/>
          <w:i/>
          <w:sz w:val="20"/>
          <w:szCs w:val="18"/>
        </w:rPr>
        <w:t>Key-word2</w:t>
      </w:r>
      <w:proofErr w:type="spellEnd"/>
      <w:r w:rsidR="00C22046" w:rsidRPr="005D2583">
        <w:rPr>
          <w:rFonts w:ascii="Times New Roman" w:hAnsi="Times New Roman" w:cs="Times New Roman"/>
          <w:i/>
          <w:sz w:val="20"/>
          <w:szCs w:val="18"/>
        </w:rPr>
        <w:t xml:space="preserve">; </w:t>
      </w:r>
      <w:proofErr w:type="spellStart"/>
      <w:r w:rsidR="00C22046" w:rsidRPr="005D2583">
        <w:rPr>
          <w:rFonts w:ascii="Times New Roman" w:hAnsi="Times New Roman" w:cs="Times New Roman"/>
          <w:i/>
          <w:sz w:val="20"/>
          <w:szCs w:val="18"/>
        </w:rPr>
        <w:t>Key-word3</w:t>
      </w:r>
      <w:proofErr w:type="spellEnd"/>
      <w:r w:rsidR="00C22046" w:rsidRPr="005D2583">
        <w:rPr>
          <w:rFonts w:ascii="Times New Roman" w:hAnsi="Times New Roman" w:cs="Times New Roman"/>
          <w:i/>
          <w:sz w:val="20"/>
          <w:szCs w:val="18"/>
        </w:rPr>
        <w:t xml:space="preserve">; </w:t>
      </w:r>
      <w:proofErr w:type="spellStart"/>
      <w:r w:rsidR="00C22046" w:rsidRPr="005D2583">
        <w:rPr>
          <w:rFonts w:ascii="Times New Roman" w:hAnsi="Times New Roman" w:cs="Times New Roman"/>
          <w:i/>
          <w:sz w:val="20"/>
          <w:szCs w:val="18"/>
        </w:rPr>
        <w:t>Key-word4</w:t>
      </w:r>
      <w:proofErr w:type="spellEnd"/>
      <w:r w:rsidR="005D2583" w:rsidRPr="005D2583">
        <w:rPr>
          <w:rFonts w:ascii="Times New Roman" w:hAnsi="Times New Roman" w:cs="Times New Roman"/>
          <w:i/>
          <w:sz w:val="20"/>
          <w:szCs w:val="18"/>
        </w:rPr>
        <w:t>.</w:t>
      </w:r>
    </w:p>
    <w:p w:rsidR="000067E7" w:rsidRPr="005D2583" w:rsidRDefault="000067E7" w:rsidP="000067E7">
      <w:pPr>
        <w:spacing w:after="120" w:line="240" w:lineRule="auto"/>
        <w:ind w:left="-6" w:hanging="11"/>
        <w:rPr>
          <w:rFonts w:ascii="Times New Roman" w:hAnsi="Times New Roman" w:cs="Times New Roman"/>
          <w:sz w:val="20"/>
          <w:szCs w:val="18"/>
        </w:rPr>
      </w:pPr>
      <w:r w:rsidRPr="005D2583">
        <w:rPr>
          <w:rFonts w:ascii="Times New Roman" w:hAnsi="Times New Roman" w:cs="Times New Roman"/>
          <w:b/>
          <w:bCs/>
          <w:sz w:val="20"/>
          <w:szCs w:val="18"/>
        </w:rPr>
        <w:t xml:space="preserve">Data de submissão: </w:t>
      </w:r>
      <w:r w:rsidR="00C83EFA" w:rsidRPr="005D2583">
        <w:rPr>
          <w:rFonts w:ascii="Times New Roman" w:hAnsi="Times New Roman" w:cs="Times New Roman"/>
          <w:sz w:val="20"/>
          <w:szCs w:val="18"/>
        </w:rPr>
        <w:t xml:space="preserve">Mês e Ano </w:t>
      </w:r>
      <w:r w:rsidRPr="005D2583">
        <w:rPr>
          <w:rFonts w:ascii="Times New Roman" w:hAnsi="Times New Roman" w:cs="Times New Roman"/>
          <w:sz w:val="20"/>
          <w:szCs w:val="18"/>
        </w:rPr>
        <w:t xml:space="preserve">| </w:t>
      </w:r>
      <w:r w:rsidRPr="005D2583">
        <w:rPr>
          <w:rFonts w:ascii="Times New Roman" w:hAnsi="Times New Roman" w:cs="Times New Roman"/>
          <w:b/>
          <w:bCs/>
          <w:sz w:val="20"/>
          <w:szCs w:val="18"/>
        </w:rPr>
        <w:t>Data de publicação</w:t>
      </w:r>
      <w:r w:rsidRPr="005D2583">
        <w:rPr>
          <w:rFonts w:ascii="Times New Roman" w:hAnsi="Times New Roman" w:cs="Times New Roman"/>
          <w:sz w:val="20"/>
          <w:szCs w:val="18"/>
        </w:rPr>
        <w:t>: M</w:t>
      </w:r>
      <w:r w:rsidR="00C83EFA" w:rsidRPr="005D2583">
        <w:rPr>
          <w:rFonts w:ascii="Times New Roman" w:hAnsi="Times New Roman" w:cs="Times New Roman"/>
          <w:sz w:val="20"/>
          <w:szCs w:val="18"/>
        </w:rPr>
        <w:t>ês</w:t>
      </w:r>
      <w:r w:rsidRPr="005D2583">
        <w:rPr>
          <w:rFonts w:ascii="Times New Roman" w:hAnsi="Times New Roman" w:cs="Times New Roman"/>
          <w:sz w:val="20"/>
          <w:szCs w:val="18"/>
        </w:rPr>
        <w:t xml:space="preserve"> </w:t>
      </w:r>
      <w:r w:rsidR="00C83EFA" w:rsidRPr="005D2583">
        <w:rPr>
          <w:rFonts w:ascii="Times New Roman" w:hAnsi="Times New Roman" w:cs="Times New Roman"/>
          <w:sz w:val="20"/>
          <w:szCs w:val="18"/>
        </w:rPr>
        <w:t>e Ano</w:t>
      </w:r>
      <w:r w:rsidRPr="005D2583">
        <w:rPr>
          <w:rFonts w:ascii="Times New Roman" w:hAnsi="Times New Roman" w:cs="Times New Roman"/>
          <w:sz w:val="20"/>
          <w:szCs w:val="18"/>
        </w:rPr>
        <w:t>.</w:t>
      </w:r>
    </w:p>
    <w:p w:rsidR="000067E7" w:rsidRDefault="000067E7" w:rsidP="000067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067E7" w:rsidRPr="00A50D1A" w:rsidRDefault="00C22046" w:rsidP="000067E7">
      <w:pPr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TÍTULO</w:t>
      </w:r>
    </w:p>
    <w:p w:rsidR="00C22046" w:rsidRDefault="008D0FF4" w:rsidP="00C22046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 c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orpo de texto</w:t>
      </w:r>
      <w:r w:rsidR="000067E7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="00C22046"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22046"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="00C22046"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C22046" w:rsidRDefault="00C22046" w:rsidP="000067E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067E7" w:rsidRPr="009D59E7" w:rsidRDefault="000067E7" w:rsidP="000067E7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0FF4" w:rsidRDefault="00C22046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bCs/>
          <w:i/>
          <w:sz w:val="24"/>
          <w:szCs w:val="24"/>
        </w:rPr>
        <w:t xml:space="preserve">Subtítulo </w:t>
      </w:r>
    </w:p>
    <w:p w:rsidR="000067E7" w:rsidRPr="008D0FF4" w:rsidRDefault="008D0FF4" w:rsidP="008D0FF4">
      <w:pPr>
        <w:widowControl w:val="0"/>
        <w:tabs>
          <w:tab w:val="left" w:pos="5543"/>
        </w:tabs>
        <w:spacing w:after="240" w:line="360" w:lineRule="auto"/>
        <w:ind w:firstLine="567"/>
        <w:jc w:val="both"/>
        <w:rPr>
          <w:rStyle w:val="textexposedshow"/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</w:t>
      </w:r>
      <w:r w:rsidRPr="00C2204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corpo de texto.</w:t>
      </w:r>
      <w:r w:rsidRPr="009230D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0067E7" w:rsidRPr="00DF50C5" w:rsidRDefault="008D0FF4" w:rsidP="000067E7">
      <w:pPr>
        <w:spacing w:after="240" w:line="240" w:lineRule="auto"/>
        <w:ind w:left="2268" w:right="51"/>
        <w:jc w:val="both"/>
        <w:rPr>
          <w:rStyle w:val="textexposedshow"/>
          <w:rFonts w:ascii="Times New Roman" w:eastAsia="Times New Roman" w:hAnsi="Times New Roman" w:cs="Times New Roman"/>
          <w:szCs w:val="24"/>
        </w:rPr>
      </w:pP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forma. quando se trata de uma citação integral (com mais de 3 linhas ou mais de 40 palavras) fazer desta forma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 (</w:t>
      </w:r>
      <w:r w:rsidR="00F56345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Autor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</w:t>
      </w:r>
      <w:r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ANO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 xml:space="preserve">, p. </w:t>
      </w:r>
      <w:r w:rsidR="000067E7" w:rsidRPr="004B4A21">
        <w:rPr>
          <w:rStyle w:val="textexposedshow"/>
          <w:rFonts w:ascii="Times New Roman" w:hAnsi="Times New Roman" w:cs="Times New Roman"/>
          <w:color w:val="FF0000"/>
          <w:szCs w:val="24"/>
          <w:highlight w:val="yellow"/>
        </w:rPr>
        <w:t>143</w:t>
      </w:r>
      <w:r w:rsidR="000067E7" w:rsidRPr="004B4A21">
        <w:rPr>
          <w:rStyle w:val="textexposedshow"/>
          <w:rFonts w:ascii="Times New Roman" w:hAnsi="Times New Roman" w:cs="Times New Roman"/>
          <w:szCs w:val="24"/>
          <w:highlight w:val="yellow"/>
        </w:rPr>
        <w:t>).</w:t>
      </w:r>
    </w:p>
    <w:p w:rsidR="007F2EC1" w:rsidRDefault="001F4842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</w:rPr>
        <w:t xml:space="preserve">Copo de texto corpo de texto corpo de texto </w:t>
      </w:r>
      <w:r w:rsidRPr="001F4842">
        <w:rPr>
          <w:rFonts w:ascii="Times New Roman" w:hAnsi="Times New Roman" w:cs="Times New Roman"/>
          <w:sz w:val="24"/>
          <w:highlight w:val="yellow"/>
        </w:rPr>
        <w:t>“q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uando usamos uma citação integral com menos de 3 linhas ou </w:t>
      </w:r>
      <w:r>
        <w:rPr>
          <w:rFonts w:ascii="Times New Roman" w:hAnsi="Times New Roman" w:cs="Times New Roman"/>
          <w:sz w:val="24"/>
          <w:highlight w:val="yellow"/>
        </w:rPr>
        <w:t xml:space="preserve">de 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40 palavras devemos fazê-lo da </w:t>
      </w:r>
      <w:r w:rsidRPr="001F4842">
        <w:rPr>
          <w:rFonts w:ascii="Times New Roman" w:hAnsi="Times New Roman" w:cs="Times New Roman"/>
          <w:sz w:val="24"/>
          <w:highlight w:val="yellow"/>
        </w:rPr>
        <w:t>seguinte</w:t>
      </w:r>
      <w:r w:rsidR="007F2EC1" w:rsidRPr="001F4842">
        <w:rPr>
          <w:rFonts w:ascii="Times New Roman" w:hAnsi="Times New Roman" w:cs="Times New Roman"/>
          <w:sz w:val="24"/>
          <w:highlight w:val="yellow"/>
        </w:rPr>
        <w:t xml:space="preserve"> forma”</w:t>
      </w:r>
      <w:r w:rsidR="007F2EC1" w:rsidRPr="001F4842">
        <w:rPr>
          <w:rFonts w:ascii="Times New Roman" w:hAnsi="Times New Roman" w:cs="Times New Roman"/>
          <w:sz w:val="28"/>
          <w:szCs w:val="24"/>
          <w:highlight w:val="yellow"/>
          <w:lang w:val="pt-BR"/>
        </w:rPr>
        <w:t xml:space="preserve"> 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</w:t>
      </w:r>
      <w:r w:rsidR="00F56345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Autor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, ANO, p. </w:t>
      </w:r>
      <w:r w:rsidR="007F2EC1" w:rsidRPr="001F4842">
        <w:rPr>
          <w:rFonts w:ascii="Times New Roman" w:hAnsi="Times New Roman" w:cs="Times New Roman"/>
          <w:color w:val="FF0000"/>
          <w:sz w:val="24"/>
          <w:szCs w:val="24"/>
          <w:highlight w:val="yellow"/>
          <w:lang w:val="pt-BR"/>
        </w:rPr>
        <w:t>123</w:t>
      </w:r>
      <w:r w:rsidR="007F2EC1" w:rsidRPr="001F4842">
        <w:rPr>
          <w:rFonts w:ascii="Times New Roman" w:hAnsi="Times New Roman" w:cs="Times New Roman"/>
          <w:sz w:val="24"/>
          <w:szCs w:val="24"/>
          <w:highlight w:val="yellow"/>
          <w:lang w:val="pt-BR"/>
        </w:rPr>
        <w:t>).</w:t>
      </w:r>
      <w:r w:rsidR="007F2EC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F2EC1" w:rsidRDefault="007F2EC1" w:rsidP="008D0FF4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1447C" w:rsidRDefault="00D1447C">
      <w:pPr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7F2EC1" w:rsidRDefault="007F2EC1" w:rsidP="007F2EC1">
      <w:pPr>
        <w:spacing w:after="240" w:line="360" w:lineRule="auto"/>
        <w:ind w:firstLine="709"/>
        <w:jc w:val="both"/>
        <w:rPr>
          <w:rStyle w:val="textexposedshow"/>
          <w:rFonts w:ascii="Times New Roman" w:hAnsi="Times New Roman" w:cs="Times New Roman"/>
          <w:b/>
          <w:i/>
          <w:sz w:val="24"/>
          <w:szCs w:val="24"/>
        </w:rPr>
      </w:pPr>
      <w:r w:rsidRPr="007F2EC1">
        <w:rPr>
          <w:rStyle w:val="textexposedshow"/>
          <w:rFonts w:ascii="Times New Roman" w:hAnsi="Times New Roman" w:cs="Times New Roman"/>
          <w:b/>
          <w:i/>
          <w:sz w:val="24"/>
          <w:szCs w:val="24"/>
        </w:rPr>
        <w:lastRenderedPageBreak/>
        <w:t>Exemplos mais frequentes em termos de citação</w:t>
      </w:r>
    </w:p>
    <w:p w:rsidR="004B4A21" w:rsidRDefault="004B4A2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referenciamos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/a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bordamos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um autor ou obra sem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 xml:space="preserve">recurso a uma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citação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integral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devemos no final da frase </w:t>
      </w:r>
      <w:r w:rsidR="007F2EC1">
        <w:rPr>
          <w:rStyle w:val="textexposedshow"/>
          <w:rFonts w:ascii="Times New Roman" w:hAnsi="Times New Roman" w:cs="Times New Roman"/>
          <w:sz w:val="24"/>
          <w:szCs w:val="24"/>
        </w:rPr>
        <w:t>referenciá-lo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 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abordamos vários autores </w:t>
      </w:r>
      <w:r w:rsidR="00F56345">
        <w:rPr>
          <w:rStyle w:val="textexposedshow"/>
          <w:rFonts w:ascii="Times New Roman" w:hAnsi="Times New Roman" w:cs="Times New Roman"/>
          <w:sz w:val="24"/>
          <w:szCs w:val="24"/>
        </w:rPr>
        <w:t xml:space="preserve">(3 a 5 autores) 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sem recurso a uma citação integral devemos no final da frase referenciá-los da seguinte forma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(</w:t>
      </w:r>
      <w:r w:rsidR="00F56345"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 w:rsidR="001248CA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&amp; </w:t>
      </w:r>
      <w:r w:rsidR="00F5634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</w:t>
      </w:r>
      <w:r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F2EC1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ANO).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>Quando mais autores (6 ou mais) referenciamos assim (</w:t>
      </w:r>
      <w:r w:rsidR="009357F5" w:rsidRPr="009357F5">
        <w:rPr>
          <w:rStyle w:val="textexposedshow"/>
          <w:rFonts w:ascii="Times New Roman" w:hAnsi="Times New Roman" w:cs="Times New Roman"/>
          <w:sz w:val="24"/>
          <w:szCs w:val="24"/>
          <w:highlight w:val="yellow"/>
        </w:rPr>
        <w:t>Autor et al, ANO).</w:t>
      </w:r>
      <w:r w:rsidR="009357F5">
        <w:rPr>
          <w:rStyle w:val="textexposedshow"/>
          <w:rFonts w:ascii="Times New Roman" w:hAnsi="Times New Roman" w:cs="Times New Roman"/>
          <w:sz w:val="24"/>
          <w:szCs w:val="24"/>
        </w:rPr>
        <w:t xml:space="preserve"> </w:t>
      </w:r>
    </w:p>
    <w:p w:rsidR="007F2EC1" w:rsidRDefault="007F2EC1" w:rsidP="000067E7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 w:rsidRPr="007F2EC1">
        <w:rPr>
          <w:rStyle w:val="textexposedshow"/>
          <w:rFonts w:ascii="Times New Roman" w:hAnsi="Times New Roman" w:cs="Times New Roman"/>
          <w:b/>
          <w:sz w:val="24"/>
          <w:szCs w:val="24"/>
        </w:rPr>
        <w:t>imagem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:rsidR="004B4A21" w:rsidRPr="007F2EC1" w:rsidRDefault="007F2EC1" w:rsidP="004B4A21">
      <w:pPr>
        <w:spacing w:after="0" w:line="360" w:lineRule="auto"/>
        <w:jc w:val="center"/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</w:pPr>
      <w:r w:rsidRPr="007F2EC1">
        <w:rPr>
          <w:rFonts w:ascii="Arial Unicode MS" w:eastAsia="Arial Unicode MS" w:hAnsi="Arial Unicode MS" w:cs="Arial Unicode MS"/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216535</wp:posOffset>
                </wp:positionV>
                <wp:extent cx="3131820" cy="2125980"/>
                <wp:effectExtent l="0" t="0" r="11430" b="26670"/>
                <wp:wrapTight wrapText="bothSides">
                  <wp:wrapPolygon edited="0">
                    <wp:start x="0" y="0"/>
                    <wp:lineTo x="0" y="21677"/>
                    <wp:lineTo x="21547" y="21677"/>
                    <wp:lineTo x="21547" y="0"/>
                    <wp:lineTo x="0" y="0"/>
                  </wp:wrapPolygon>
                </wp:wrapTight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212598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A21" w:rsidRPr="004B4A21" w:rsidRDefault="004B4A21" w:rsidP="004B4A2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4B4A21">
                              <w:rPr>
                                <w:sz w:val="96"/>
                              </w:rPr>
                              <w:t xml:space="preserve">IMAGEM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100.35pt;margin-top:17.05pt;width:246.6pt;height:16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" strokecolor="white [3212]" strokeweight="1pt">
                <v:fill r:id="rId8" o:title="" recolor="t" rotate="t" type="tile"/>
                <v:textbox>
                  <w:txbxContent>
                    <w:p w:rsidR="004B4A21" w:rsidRPr="004B4A21" w:rsidRDefault="004B4A21" w:rsidP="004B4A21">
                      <w:pPr>
                        <w:jc w:val="center"/>
                        <w:rPr>
                          <w:sz w:val="96"/>
                        </w:rPr>
                      </w:pPr>
                      <w:r w:rsidRPr="004B4A21">
                        <w:rPr>
                          <w:sz w:val="96"/>
                        </w:rPr>
                        <w:t xml:space="preserve">IMAGEM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Fig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>ura 1</w:t>
      </w:r>
      <w:r w:rsidR="004B4A21" w:rsidRPr="007F2EC1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 </w:t>
      </w:r>
      <w:r w:rsidR="001F4842">
        <w:rPr>
          <w:rStyle w:val="textexposedshow"/>
          <w:rFonts w:ascii="Times New Roman" w:eastAsia="Arial Unicode MS" w:hAnsi="Times New Roman" w:cs="Times New Roman"/>
          <w:b/>
          <w:sz w:val="20"/>
          <w:szCs w:val="24"/>
        </w:rPr>
        <w:t xml:space="preserve">- </w:t>
      </w:r>
      <w:r w:rsidR="001248CA">
        <w:rPr>
          <w:rFonts w:ascii="Times New Roman" w:hAnsi="Times New Roman" w:cs="Times New Roman"/>
          <w:sz w:val="20"/>
        </w:rPr>
        <w:t xml:space="preserve">Título </w:t>
      </w:r>
    </w:p>
    <w:p w:rsidR="004B4A21" w:rsidRDefault="004B4A21" w:rsidP="000067E7">
      <w:pPr>
        <w:spacing w:after="0" w:line="360" w:lineRule="auto"/>
        <w:rPr>
          <w:rStyle w:val="textexposedshow"/>
          <w:rFonts w:ascii="Arial Unicode MS" w:eastAsia="Arial Unicode MS" w:hAnsi="Arial Unicode MS" w:cs="Arial Unicode MS"/>
          <w:sz w:val="24"/>
          <w:szCs w:val="24"/>
        </w:rPr>
      </w:pPr>
    </w:p>
    <w:p w:rsidR="004B4A21" w:rsidRDefault="004B4A21" w:rsidP="000067E7">
      <w:pPr>
        <w:spacing w:after="0" w:line="360" w:lineRule="auto"/>
        <w:rPr>
          <w:lang w:val="pt-BR"/>
        </w:rPr>
      </w:pPr>
    </w:p>
    <w:p w:rsidR="004B4A21" w:rsidRDefault="004B4A21" w:rsidP="000067E7">
      <w:pPr>
        <w:spacing w:after="0" w:line="360" w:lineRule="auto"/>
        <w:rPr>
          <w:lang w:val="pt-BR"/>
        </w:rPr>
      </w:pPr>
    </w:p>
    <w:p w:rsidR="004B4A21" w:rsidRDefault="004B4A21" w:rsidP="000067E7">
      <w:pPr>
        <w:spacing w:after="0" w:line="360" w:lineRule="auto"/>
        <w:rPr>
          <w:lang w:val="pt-BR"/>
        </w:rPr>
      </w:pPr>
    </w:p>
    <w:p w:rsidR="004B4A21" w:rsidRDefault="004B4A21" w:rsidP="000067E7">
      <w:pPr>
        <w:spacing w:after="0" w:line="360" w:lineRule="auto"/>
        <w:rPr>
          <w:lang w:val="pt-BR"/>
        </w:rPr>
      </w:pPr>
    </w:p>
    <w:p w:rsidR="004B4A21" w:rsidRDefault="004B4A21" w:rsidP="000067E7">
      <w:pPr>
        <w:spacing w:after="0" w:line="360" w:lineRule="auto"/>
        <w:rPr>
          <w:lang w:val="pt-BR"/>
        </w:rPr>
      </w:pPr>
    </w:p>
    <w:p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F56345" w:rsidRDefault="00F56345" w:rsidP="004B4A21">
      <w:pPr>
        <w:spacing w:after="0"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4B4A21" w:rsidRPr="005D2583" w:rsidRDefault="004B4A21" w:rsidP="004B4A21">
      <w:pPr>
        <w:spacing w:after="0" w:line="360" w:lineRule="auto"/>
        <w:jc w:val="center"/>
        <w:rPr>
          <w:rFonts w:ascii="Times New Roman" w:eastAsia="Arial Unicode MS" w:hAnsi="Times New Roman" w:cs="Times New Roman"/>
          <w:szCs w:val="24"/>
        </w:rPr>
      </w:pPr>
      <w:r w:rsidRPr="005D2583">
        <w:rPr>
          <w:rFonts w:ascii="Times New Roman" w:hAnsi="Times New Roman" w:cs="Times New Roman"/>
          <w:b/>
          <w:sz w:val="20"/>
          <w:lang w:val="pt-BR"/>
        </w:rPr>
        <w:t>Fonte</w:t>
      </w:r>
      <w:r w:rsidRPr="005D2583">
        <w:rPr>
          <w:rFonts w:ascii="Times New Roman" w:hAnsi="Times New Roman" w:cs="Times New Roman"/>
          <w:sz w:val="20"/>
          <w:lang w:val="pt-BR"/>
        </w:rPr>
        <w:t xml:space="preserve">: </w:t>
      </w:r>
      <w:r w:rsidR="001F4842" w:rsidRPr="005D2583">
        <w:rPr>
          <w:rFonts w:ascii="Times New Roman" w:hAnsi="Times New Roman" w:cs="Times New Roman"/>
          <w:sz w:val="20"/>
          <w:lang w:val="pt-BR"/>
        </w:rPr>
        <w:t xml:space="preserve">fonte da imagem. </w:t>
      </w:r>
    </w:p>
    <w:p w:rsidR="001F4842" w:rsidRDefault="001F4842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uma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tabela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:rsidR="001F4842" w:rsidRPr="001F4842" w:rsidRDefault="001F4842" w:rsidP="001F4842">
      <w:pPr>
        <w:spacing w:line="360" w:lineRule="auto"/>
        <w:ind w:left="-567" w:right="-568" w:firstLine="567"/>
        <w:jc w:val="both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Tabela 1</w:t>
      </w:r>
      <w:r w:rsidRPr="001F4842">
        <w:rPr>
          <w:rFonts w:ascii="Times New Roman" w:hAnsi="Times New Roman" w:cs="Times New Roman"/>
          <w:sz w:val="20"/>
        </w:rPr>
        <w:t xml:space="preserve"> – Título da tabela 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F4842" w:rsidRPr="001F4842" w:rsidTr="001F4842">
        <w:trPr>
          <w:jc w:val="center"/>
        </w:trPr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1F4842" w:rsidRPr="001F4842" w:rsidRDefault="001F4842" w:rsidP="00CE3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:rsidR="001F4842" w:rsidRPr="001F4842" w:rsidRDefault="001F4842" w:rsidP="00CE3E5E">
            <w:pPr>
              <w:spacing w:line="360" w:lineRule="auto"/>
              <w:ind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EXEMPLO DE TÍTULO</w:t>
            </w:r>
          </w:p>
        </w:tc>
      </w:tr>
      <w:tr w:rsidR="001F4842" w:rsidRPr="001F4842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1F4842" w:rsidRPr="001F4842" w:rsidRDefault="001248CA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:rsidTr="00CE3E5E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left="-255" w:right="-10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1F4842" w:rsidRPr="001F4842" w:rsidRDefault="001F4842" w:rsidP="00CE3E5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:rsidR="001F4842" w:rsidRPr="001F4842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 xml:space="preserve">: Fonte da tabela </w:t>
      </w:r>
    </w:p>
    <w:p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</w:p>
    <w:p w:rsidR="007F2EC1" w:rsidRDefault="007F2EC1" w:rsidP="007F2EC1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quadro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esta deve aparecer da seguinte forma: </w:t>
      </w:r>
    </w:p>
    <w:p w:rsidR="001F4842" w:rsidRPr="001F4842" w:rsidRDefault="001F4842" w:rsidP="001F4842">
      <w:pPr>
        <w:spacing w:before="240" w:line="360" w:lineRule="auto"/>
        <w:ind w:right="-568"/>
        <w:rPr>
          <w:rFonts w:ascii="Times New Roman" w:hAnsi="Times New Roman" w:cs="Times New Roman"/>
          <w:color w:val="D0CECE" w:themeColor="background2" w:themeShade="E6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lastRenderedPageBreak/>
        <w:t>Quadro 1</w:t>
      </w:r>
      <w:r w:rsidRPr="001F4842">
        <w:rPr>
          <w:rFonts w:ascii="Times New Roman" w:hAnsi="Times New Roman" w:cs="Times New Roman"/>
          <w:sz w:val="20"/>
        </w:rPr>
        <w:t xml:space="preserve"> – Título do quadro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825"/>
        <w:gridCol w:w="2825"/>
        <w:gridCol w:w="2826"/>
      </w:tblGrid>
      <w:tr w:rsidR="001F4842" w:rsidRPr="001F4842" w:rsidTr="00F56345">
        <w:trPr>
          <w:trHeight w:val="58"/>
          <w:jc w:val="center"/>
        </w:trPr>
        <w:tc>
          <w:tcPr>
            <w:tcW w:w="2825" w:type="dxa"/>
            <w:shd w:val="clear" w:color="auto" w:fill="F2F2F2" w:themeFill="background1" w:themeFillShade="F2"/>
          </w:tcPr>
          <w:p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4842">
              <w:rPr>
                <w:rFonts w:ascii="Times New Roman" w:hAnsi="Times New Roman" w:cs="Times New Roman"/>
                <w:b/>
                <w:sz w:val="20"/>
              </w:rPr>
              <w:t>TÍTULO</w:t>
            </w:r>
          </w:p>
        </w:tc>
      </w:tr>
      <w:tr w:rsidR="001F4842" w:rsidRPr="001F4842" w:rsidTr="00F56345">
        <w:trPr>
          <w:trHeight w:val="58"/>
          <w:jc w:val="center"/>
        </w:trPr>
        <w:tc>
          <w:tcPr>
            <w:tcW w:w="2825" w:type="dxa"/>
          </w:tcPr>
          <w:p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:rsidTr="00F56345">
        <w:trPr>
          <w:trHeight w:val="58"/>
          <w:jc w:val="center"/>
        </w:trPr>
        <w:tc>
          <w:tcPr>
            <w:tcW w:w="2825" w:type="dxa"/>
          </w:tcPr>
          <w:p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  <w:tr w:rsidR="001F4842" w:rsidRPr="001F4842" w:rsidTr="00F56345">
        <w:trPr>
          <w:trHeight w:val="58"/>
          <w:jc w:val="center"/>
        </w:trPr>
        <w:tc>
          <w:tcPr>
            <w:tcW w:w="2825" w:type="dxa"/>
          </w:tcPr>
          <w:p w:rsidR="001F4842" w:rsidRPr="001F4842" w:rsidRDefault="001F4842" w:rsidP="00CE3E5E">
            <w:pPr>
              <w:spacing w:line="360" w:lineRule="auto"/>
              <w:ind w:left="-255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5" w:type="dxa"/>
          </w:tcPr>
          <w:p w:rsidR="001F4842" w:rsidRPr="001F4842" w:rsidRDefault="001F4842" w:rsidP="00CE3E5E">
            <w:pPr>
              <w:spacing w:line="360" w:lineRule="auto"/>
              <w:ind w:left="-109" w:right="-111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  <w:tc>
          <w:tcPr>
            <w:tcW w:w="2826" w:type="dxa"/>
          </w:tcPr>
          <w:p w:rsidR="001F4842" w:rsidRPr="001F4842" w:rsidRDefault="001F4842" w:rsidP="00CE3E5E">
            <w:pPr>
              <w:spacing w:line="360" w:lineRule="auto"/>
              <w:ind w:left="-105" w:right="-114"/>
              <w:jc w:val="center"/>
              <w:rPr>
                <w:rFonts w:ascii="Times New Roman" w:hAnsi="Times New Roman" w:cs="Times New Roman"/>
                <w:sz w:val="20"/>
              </w:rPr>
            </w:pPr>
            <w:r w:rsidRPr="001F4842">
              <w:rPr>
                <w:rFonts w:ascii="Times New Roman" w:hAnsi="Times New Roman" w:cs="Times New Roman"/>
                <w:sz w:val="20"/>
              </w:rPr>
              <w:t>Informação X</w:t>
            </w:r>
          </w:p>
        </w:tc>
      </w:tr>
    </w:tbl>
    <w:p w:rsidR="004B4A21" w:rsidRDefault="001F4842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  <w:r w:rsidRPr="001F4842">
        <w:rPr>
          <w:rFonts w:ascii="Times New Roman" w:hAnsi="Times New Roman" w:cs="Times New Roman"/>
          <w:b/>
          <w:sz w:val="20"/>
        </w:rPr>
        <w:t>Fonte</w:t>
      </w:r>
      <w:r w:rsidRPr="001F4842">
        <w:rPr>
          <w:rFonts w:ascii="Times New Roman" w:hAnsi="Times New Roman" w:cs="Times New Roman"/>
          <w:sz w:val="20"/>
        </w:rPr>
        <w:t>: Fonte do quadro</w:t>
      </w:r>
    </w:p>
    <w:p w:rsidR="00F56345" w:rsidRPr="001F4842" w:rsidRDefault="00F56345" w:rsidP="00F56345">
      <w:pPr>
        <w:spacing w:before="120" w:after="120" w:line="360" w:lineRule="auto"/>
        <w:ind w:right="-567"/>
        <w:rPr>
          <w:rFonts w:ascii="Times New Roman" w:hAnsi="Times New Roman" w:cs="Times New Roman"/>
          <w:sz w:val="20"/>
        </w:rPr>
      </w:pPr>
    </w:p>
    <w:p w:rsidR="001F4842" w:rsidRDefault="001F4842" w:rsidP="001F4842">
      <w:pPr>
        <w:spacing w:after="120" w:line="360" w:lineRule="auto"/>
        <w:ind w:firstLine="708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Quando temos necessidade de colocar um </w:t>
      </w:r>
      <w:r>
        <w:rPr>
          <w:rStyle w:val="textexposedshow"/>
          <w:rFonts w:ascii="Times New Roman" w:hAnsi="Times New Roman" w:cs="Times New Roman"/>
          <w:b/>
          <w:sz w:val="24"/>
          <w:szCs w:val="24"/>
        </w:rPr>
        <w:t>gráfico</w:t>
      </w:r>
      <w:r w:rsidR="001248CA">
        <w:rPr>
          <w:rStyle w:val="textexposedshow"/>
          <w:rFonts w:ascii="Times New Roman" w:hAnsi="Times New Roman" w:cs="Times New Roman"/>
          <w:sz w:val="24"/>
          <w:szCs w:val="24"/>
        </w:rPr>
        <w:t xml:space="preserve"> junto do corpo do texto, este</w:t>
      </w:r>
      <w:r>
        <w:rPr>
          <w:rStyle w:val="textexposedshow"/>
          <w:rFonts w:ascii="Times New Roman" w:hAnsi="Times New Roman" w:cs="Times New Roman"/>
          <w:sz w:val="24"/>
          <w:szCs w:val="24"/>
        </w:rPr>
        <w:t xml:space="preserve"> deve aparecer da seguinte forma: </w:t>
      </w:r>
    </w:p>
    <w:p w:rsidR="001F4842" w:rsidRDefault="001F4842" w:rsidP="001F4842">
      <w:pPr>
        <w:spacing w:after="12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>
            <wp:extent cx="5387340" cy="1463040"/>
            <wp:effectExtent l="0" t="0" r="381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2EC1" w:rsidRDefault="007F2EC1">
      <w:pPr>
        <w:rPr>
          <w:rStyle w:val="textexposedshow"/>
          <w:rFonts w:ascii="Times New Roman" w:hAnsi="Times New Roman"/>
          <w:b/>
          <w:bCs/>
          <w:sz w:val="24"/>
          <w:szCs w:val="24"/>
        </w:rPr>
      </w:pPr>
    </w:p>
    <w:p w:rsidR="00E00403" w:rsidRDefault="00E00403" w:rsidP="00E00403">
      <w:pPr>
        <w:spacing w:after="120" w:line="360" w:lineRule="auto"/>
        <w:jc w:val="both"/>
        <w:rPr>
          <w:rStyle w:val="textexposedshow"/>
          <w:rFonts w:ascii="Times New Roman" w:hAnsi="Times New Roman"/>
          <w:b/>
          <w:bCs/>
          <w:sz w:val="24"/>
          <w:szCs w:val="24"/>
        </w:rPr>
      </w:pPr>
      <w:r>
        <w:rPr>
          <w:rStyle w:val="textexposedshow"/>
          <w:rFonts w:ascii="Times New Roman" w:hAnsi="Times New Roman"/>
          <w:b/>
          <w:bCs/>
          <w:sz w:val="24"/>
          <w:szCs w:val="24"/>
        </w:rPr>
        <w:t>REFERÊNCIAS BIBLIOGRÁFICAS</w:t>
      </w:r>
    </w:p>
    <w:p w:rsidR="00DF2685" w:rsidRDefault="00E00403" w:rsidP="00A673E4">
      <w:pPr>
        <w:spacing w:after="120" w:line="360" w:lineRule="auto"/>
        <w:jc w:val="both"/>
        <w:rPr>
          <w:rStyle w:val="textexposedshow"/>
          <w:rFonts w:ascii="Times New Roman" w:hAnsi="Times New Roman"/>
          <w:sz w:val="24"/>
          <w:szCs w:val="24"/>
        </w:rPr>
      </w:pPr>
      <w:r>
        <w:rPr>
          <w:rStyle w:val="textexposedshow"/>
          <w:rFonts w:ascii="Times New Roman" w:hAnsi="Times New Roman"/>
          <w:sz w:val="24"/>
          <w:szCs w:val="24"/>
        </w:rPr>
        <w:t>CONSULTAR</w:t>
      </w:r>
      <w:r w:rsidR="00FE1258">
        <w:rPr>
          <w:rStyle w:val="textexposedshow"/>
          <w:rFonts w:ascii="Times New Roman" w:hAnsi="Times New Roman"/>
          <w:sz w:val="24"/>
          <w:szCs w:val="24"/>
        </w:rPr>
        <w:t xml:space="preserve"> AS NORMAS DA APA</w:t>
      </w:r>
      <w:r>
        <w:rPr>
          <w:rStyle w:val="textexposedshow"/>
          <w:rFonts w:ascii="Times New Roman" w:hAnsi="Times New Roman"/>
          <w:sz w:val="24"/>
          <w:szCs w:val="24"/>
        </w:rPr>
        <w:t xml:space="preserve"> em: </w:t>
      </w:r>
      <w:hyperlink r:id="rId10" w:history="1">
        <w:r w:rsidRPr="002348B8">
          <w:rPr>
            <w:rStyle w:val="Hiperligao"/>
            <w:rFonts w:ascii="Times New Roman" w:hAnsi="Times New Roman"/>
            <w:sz w:val="24"/>
            <w:szCs w:val="24"/>
          </w:rPr>
          <w:t>http://www.apastyle.org</w:t>
        </w:r>
      </w:hyperlink>
    </w:p>
    <w:p w:rsidR="001248CA" w:rsidRDefault="00D1447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Altherr</w:t>
      </w:r>
      <w:proofErr w:type="spellEnd"/>
      <w:r w:rsidR="001248CA" w:rsidRPr="00DF2685">
        <w:rPr>
          <w:rFonts w:ascii="Times New Roman" w:hAnsi="Times New Roman" w:cs="Times New Roman"/>
          <w:sz w:val="24"/>
          <w:szCs w:val="24"/>
        </w:rPr>
        <w:t>, J. (</w:t>
      </w:r>
      <w:proofErr w:type="spellStart"/>
      <w:r w:rsidR="001248CA" w:rsidRPr="00DF2685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1248CA" w:rsidRPr="00DF2685">
        <w:rPr>
          <w:rFonts w:ascii="Times New Roman" w:hAnsi="Times New Roman" w:cs="Times New Roman"/>
          <w:sz w:val="24"/>
          <w:szCs w:val="24"/>
        </w:rPr>
        <w:t xml:space="preserve">.). </w:t>
      </w:r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La casa de los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niños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diseño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espacios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y objetos </w:t>
      </w:r>
      <w:proofErr w:type="spellStart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>infantiles</w:t>
      </w:r>
      <w:proofErr w:type="spellEnd"/>
      <w:r w:rsidR="001248CA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F2685">
        <w:rPr>
          <w:rFonts w:ascii="Times New Roman" w:hAnsi="Times New Roman" w:cs="Times New Roman"/>
          <w:sz w:val="24"/>
          <w:szCs w:val="24"/>
        </w:rPr>
        <w:t>Barcelona</w:t>
      </w:r>
      <w:r w:rsidR="001248CA" w:rsidRPr="00DF2685">
        <w:rPr>
          <w:rFonts w:ascii="Times New Roman" w:hAnsi="Times New Roman" w:cs="Times New Roman"/>
          <w:sz w:val="24"/>
          <w:szCs w:val="24"/>
        </w:rPr>
        <w:t>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8CA" w:rsidRPr="00DF2685">
        <w:rPr>
          <w:rFonts w:ascii="Times New Roman" w:hAnsi="Times New Roman" w:cs="Times New Roman"/>
          <w:sz w:val="24"/>
          <w:szCs w:val="24"/>
        </w:rPr>
        <w:t>Gamma</w:t>
      </w:r>
      <w:proofErr w:type="spellEnd"/>
      <w:r w:rsidR="001248CA" w:rsidRPr="00DF2685">
        <w:rPr>
          <w:rFonts w:ascii="Times New Roman" w:hAnsi="Times New Roman" w:cs="Times New Roman"/>
          <w:sz w:val="24"/>
          <w:szCs w:val="24"/>
        </w:rPr>
        <w:t>.</w:t>
      </w:r>
    </w:p>
    <w:p w:rsidR="00DF2685" w:rsidRDefault="00D1447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85">
        <w:rPr>
          <w:rFonts w:ascii="Times New Roman" w:hAnsi="Times New Roman" w:cs="Times New Roman"/>
          <w:sz w:val="24"/>
          <w:szCs w:val="24"/>
        </w:rPr>
        <w:t>Adiga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A. (2009).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O tigre branco. </w:t>
      </w:r>
      <w:r w:rsidR="00DF2685">
        <w:rPr>
          <w:rFonts w:ascii="Times New Roman" w:hAnsi="Times New Roman" w:cs="Times New Roman"/>
          <w:sz w:val="24"/>
          <w:szCs w:val="24"/>
        </w:rPr>
        <w:t>(2ª ed). Lisboa</w:t>
      </w:r>
      <w:r w:rsidR="00DF2685" w:rsidRPr="00DF2685">
        <w:rPr>
          <w:rFonts w:ascii="Times New Roman" w:hAnsi="Times New Roman" w:cs="Times New Roman"/>
          <w:sz w:val="24"/>
          <w:szCs w:val="24"/>
        </w:rPr>
        <w:t>: Presença.</w:t>
      </w:r>
    </w:p>
    <w:p w:rsidR="00DF2685" w:rsidRPr="00DF2685" w:rsidRDefault="00D1447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Freud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S. (1970).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outline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psychoanalysis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(J. </w:t>
      </w:r>
      <w:proofErr w:type="spellStart"/>
      <w:proofErr w:type="gramStart"/>
      <w:r w:rsidR="00DF2685" w:rsidRPr="00DF2685">
        <w:rPr>
          <w:rFonts w:ascii="Times New Roman" w:hAnsi="Times New Roman" w:cs="Times New Roman"/>
          <w:sz w:val="24"/>
          <w:szCs w:val="24"/>
        </w:rPr>
        <w:t>Strachey,Trad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685" w:rsidRPr="00DF2685">
        <w:rPr>
          <w:rFonts w:ascii="Times New Roman" w:hAnsi="Times New Roman" w:cs="Times New Roman"/>
          <w:sz w:val="24"/>
          <w:szCs w:val="24"/>
        </w:rPr>
        <w:t>). New York: Norton.</w:t>
      </w:r>
    </w:p>
    <w:p w:rsidR="00DF2685" w:rsidRDefault="00DF2685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(Obra originalmente publicada em 1940)</w:t>
      </w:r>
    </w:p>
    <w:p w:rsidR="00DF2685" w:rsidRDefault="00D1447C" w:rsidP="009357F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Rafael</w:t>
      </w:r>
      <w:r w:rsidR="00DF2685" w:rsidRPr="00DF2685">
        <w:rPr>
          <w:rFonts w:ascii="Times New Roman" w:hAnsi="Times New Roman" w:cs="Times New Roman"/>
          <w:sz w:val="24"/>
          <w:szCs w:val="24"/>
        </w:rPr>
        <w:t>, A.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>(1909-1911).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Historia de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España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y de la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civilización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española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(2ª </w:t>
      </w:r>
      <w:r w:rsidR="00DF2685" w:rsidRPr="00DF2685">
        <w:rPr>
          <w:rFonts w:ascii="Times New Roman" w:hAnsi="Times New Roman" w:cs="Times New Roman"/>
          <w:iCs/>
          <w:sz w:val="24"/>
          <w:szCs w:val="24"/>
        </w:rPr>
        <w:t>ed.)</w:t>
      </w:r>
      <w:r w:rsidR="00DF2685" w:rsidRPr="00DF2685">
        <w:rPr>
          <w:rFonts w:ascii="Times New Roman" w:hAnsi="Times New Roman" w:cs="Times New Roman"/>
          <w:sz w:val="24"/>
          <w:szCs w:val="24"/>
        </w:rPr>
        <w:t>. (Vols.</w:t>
      </w:r>
      <w:r w:rsidR="00DF2685">
        <w:rPr>
          <w:rFonts w:ascii="Times New Roman" w:hAnsi="Times New Roman" w:cs="Times New Roman"/>
          <w:sz w:val="24"/>
          <w:szCs w:val="24"/>
        </w:rPr>
        <w:t>1 - 4). Barcelona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: Juan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Gili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</w:p>
    <w:p w:rsidR="00DF2685" w:rsidRDefault="00D1447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Wilson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J. M. (Ed.) (2003). 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for knowledge management: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Actas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da Ninth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European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Week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Conference 2003, sobre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Managament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685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  <w:r w:rsidR="00DF2685">
        <w:rPr>
          <w:rFonts w:ascii="Times New Roman" w:hAnsi="Times New Roman" w:cs="Times New Roman"/>
          <w:sz w:val="24"/>
          <w:szCs w:val="24"/>
        </w:rPr>
        <w:t xml:space="preserve"> Coimbra</w:t>
      </w:r>
      <w:r w:rsidR="00DF2685" w:rsidRPr="00DF2685">
        <w:rPr>
          <w:rFonts w:ascii="Times New Roman" w:hAnsi="Times New Roman" w:cs="Times New Roman"/>
          <w:sz w:val="24"/>
          <w:szCs w:val="24"/>
        </w:rPr>
        <w:t>: Instituto Politécnico.</w:t>
      </w:r>
    </w:p>
    <w:p w:rsidR="00DF2685" w:rsidRDefault="00D1447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Nicol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DF2685">
        <w:rPr>
          <w:rFonts w:ascii="Times New Roman" w:hAnsi="Times New Roman" w:cs="Times New Roman"/>
          <w:sz w:val="24"/>
          <w:szCs w:val="24"/>
        </w:rPr>
        <w:t>iu</w:t>
      </w:r>
      <w:proofErr w:type="spellEnd"/>
      <w:r w:rsidRP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X. (1997). The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side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time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warp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In </w:t>
      </w:r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Proceedings of the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11th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Workshop on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Parallel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Distributed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lastRenderedPageBreak/>
        <w:t>Simulation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Lockenhaus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Austria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, 10–13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June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1997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(pp. 188–195). Los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Alamitos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CA: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IEEE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</w:p>
    <w:p w:rsidR="00DF2685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85">
        <w:rPr>
          <w:rFonts w:ascii="Times New Roman" w:hAnsi="Times New Roman" w:cs="Times New Roman"/>
          <w:sz w:val="24"/>
          <w:szCs w:val="24"/>
        </w:rPr>
        <w:t>Hughes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DF2685">
        <w:rPr>
          <w:rFonts w:ascii="Times New Roman" w:hAnsi="Times New Roman" w:cs="Times New Roman"/>
          <w:sz w:val="24"/>
          <w:szCs w:val="24"/>
        </w:rPr>
        <w:t>Galinsky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E. (1988).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Balancing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lives: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Research and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 In A. E. Gottfried &amp; A. W. Gottfried (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Maternal</w:t>
      </w:r>
      <w:proofErr w:type="gramEnd"/>
      <w:r w:rsid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employment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children’sdevelopment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(pp. 233-268). New York: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Plenum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</w:t>
      </w:r>
    </w:p>
    <w:p w:rsidR="00DF2685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85">
        <w:rPr>
          <w:rFonts w:ascii="Times New Roman" w:hAnsi="Times New Roman" w:cs="Times New Roman"/>
          <w:sz w:val="24"/>
          <w:szCs w:val="24"/>
        </w:rPr>
        <w:t>Watson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, M. W. (1994).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Vector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autoregressions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cointegration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. In R. F.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Engle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,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&amp; D. L.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McFadden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 xml:space="preserve"> (Ed.).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>Econometrics</w:t>
      </w:r>
      <w:proofErr w:type="spellEnd"/>
      <w:r w:rsidR="00DF2685" w:rsidRPr="00DF26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(Vol. 4,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Chap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. 47, pp.</w:t>
      </w:r>
      <w:r w:rsidR="00DF2685">
        <w:rPr>
          <w:rFonts w:ascii="Times New Roman" w:hAnsi="Times New Roman" w:cs="Times New Roman"/>
          <w:sz w:val="24"/>
          <w:szCs w:val="24"/>
        </w:rPr>
        <w:t xml:space="preserve"> </w:t>
      </w:r>
      <w:r w:rsidR="00DF2685" w:rsidRPr="00DF2685">
        <w:rPr>
          <w:rFonts w:ascii="Times New Roman" w:hAnsi="Times New Roman" w:cs="Times New Roman"/>
          <w:sz w:val="24"/>
          <w:szCs w:val="24"/>
        </w:rPr>
        <w:t xml:space="preserve">2843-2915). </w:t>
      </w:r>
      <w:proofErr w:type="spellStart"/>
      <w:r w:rsidR="00DF2685" w:rsidRPr="00DF2685">
        <w:rPr>
          <w:rFonts w:ascii="Times New Roman" w:hAnsi="Times New Roman" w:cs="Times New Roman"/>
          <w:sz w:val="24"/>
          <w:szCs w:val="24"/>
        </w:rPr>
        <w:t>Amsterdam</w:t>
      </w:r>
      <w:proofErr w:type="spellEnd"/>
      <w:r w:rsidR="00DF2685" w:rsidRPr="00DF2685">
        <w:rPr>
          <w:rFonts w:ascii="Times New Roman" w:hAnsi="Times New Roman" w:cs="Times New Roman"/>
          <w:sz w:val="24"/>
          <w:szCs w:val="24"/>
        </w:rPr>
        <w:t>: Elsevier.</w:t>
      </w:r>
    </w:p>
    <w:p w:rsidR="003037CC" w:rsidRPr="003037CC" w:rsidRDefault="00D236D0" w:rsidP="009357F5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Hoyt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K. B. (1988). The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workforce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projections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1986 to</w:t>
      </w:r>
    </w:p>
    <w:p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 xml:space="preserve">2000. </w:t>
      </w:r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Career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i/>
          <w:iCs/>
          <w:sz w:val="24"/>
          <w:szCs w:val="24"/>
        </w:rPr>
        <w:t>Quarterly</w:t>
      </w:r>
      <w:proofErr w:type="spellEnd"/>
      <w:r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, 37, </w:t>
      </w:r>
      <w:r w:rsidRPr="003037CC">
        <w:rPr>
          <w:rFonts w:ascii="Times New Roman" w:hAnsi="Times New Roman" w:cs="Times New Roman"/>
          <w:sz w:val="24"/>
          <w:szCs w:val="24"/>
        </w:rPr>
        <w:t>31-38.</w:t>
      </w:r>
    </w:p>
    <w:p w:rsid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Almeida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M., </w:t>
      </w:r>
      <w:r w:rsidRPr="003037CC">
        <w:rPr>
          <w:rFonts w:ascii="Times New Roman" w:hAnsi="Times New Roman" w:cs="Times New Roman"/>
          <w:sz w:val="24"/>
          <w:szCs w:val="24"/>
        </w:rPr>
        <w:t>Ferreira</w:t>
      </w:r>
      <w:r w:rsidR="003037CC">
        <w:rPr>
          <w:rFonts w:ascii="Times New Roman" w:hAnsi="Times New Roman" w:cs="Times New Roman"/>
          <w:sz w:val="24"/>
          <w:szCs w:val="24"/>
        </w:rPr>
        <w:t>, A. M.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&amp; </w:t>
      </w:r>
      <w:r w:rsidRPr="003037CC">
        <w:rPr>
          <w:rFonts w:ascii="Times New Roman" w:hAnsi="Times New Roman" w:cs="Times New Roman"/>
          <w:sz w:val="24"/>
          <w:szCs w:val="24"/>
        </w:rPr>
        <w:t>Costa</w:t>
      </w:r>
      <w:r w:rsidR="003037CC" w:rsidRPr="003037CC">
        <w:rPr>
          <w:rFonts w:ascii="Times New Roman" w:hAnsi="Times New Roman" w:cs="Times New Roman"/>
          <w:sz w:val="24"/>
          <w:szCs w:val="24"/>
        </w:rPr>
        <w:t>, C. M. (2010)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7CC" w:rsidRPr="003037CC">
        <w:rPr>
          <w:rFonts w:ascii="Times New Roman" w:hAnsi="Times New Roman" w:cs="Times New Roman"/>
          <w:sz w:val="24"/>
          <w:szCs w:val="24"/>
        </w:rPr>
        <w:t>Ae</w:t>
      </w:r>
      <w:r w:rsidR="003037CC">
        <w:rPr>
          <w:rFonts w:ascii="Times New Roman" w:hAnsi="Times New Roman" w:cs="Times New Roman"/>
          <w:sz w:val="24"/>
          <w:szCs w:val="24"/>
        </w:rPr>
        <w:t xml:space="preserve">roportos e turismo residencial: </w:t>
      </w:r>
      <w:r w:rsidR="003037CC" w:rsidRPr="003037CC">
        <w:rPr>
          <w:rFonts w:ascii="Times New Roman" w:hAnsi="Times New Roman" w:cs="Times New Roman"/>
          <w:sz w:val="24"/>
          <w:szCs w:val="24"/>
        </w:rPr>
        <w:t>Do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conhecimento às estratégias.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Revista Turismo &amp; Desenvolvimento,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13/14 (2), 473-484.</w:t>
      </w:r>
    </w:p>
    <w:p w:rsidR="003037CC" w:rsidRP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Barreto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 (2004, </w:t>
      </w:r>
      <w:proofErr w:type="gramStart"/>
      <w:r w:rsidR="003037CC" w:rsidRPr="003037CC"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14). A falta de enfermeiros.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Público</w:t>
      </w:r>
      <w:r w:rsidR="003037CC" w:rsidRPr="003037CC">
        <w:rPr>
          <w:rFonts w:ascii="Times New Roman" w:hAnsi="Times New Roman" w:cs="Times New Roman"/>
          <w:sz w:val="24"/>
          <w:szCs w:val="24"/>
        </w:rPr>
        <w:t>, 5.</w:t>
      </w:r>
    </w:p>
    <w:p w:rsidR="00DF2685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Sturgeon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 (1995).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. In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americana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(Vol. 24, pp. 390-392). Glendale: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Encyclopedia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>.</w:t>
      </w:r>
    </w:p>
    <w:p w:rsidR="003037CC" w:rsidRP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Carlson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W. R. (1977).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Dialectic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rhetoric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in Pierre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Bayle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>. (Tese de doutoramento</w:t>
      </w:r>
    </w:p>
    <w:p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não publicada</w:t>
      </w:r>
      <w:proofErr w:type="gramStart"/>
      <w:r w:rsidRPr="003037CC">
        <w:rPr>
          <w:rFonts w:ascii="Times New Roman" w:hAnsi="Times New Roman" w:cs="Times New Roman"/>
          <w:sz w:val="24"/>
          <w:szCs w:val="24"/>
        </w:rPr>
        <w:t>).Yale</w:t>
      </w:r>
      <w:proofErr w:type="gramEnd"/>
      <w:r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, USA.</w:t>
      </w:r>
    </w:p>
    <w:p w:rsid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Ríos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Hernández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M., </w:t>
      </w:r>
      <w:r w:rsidRPr="003037CC">
        <w:rPr>
          <w:rFonts w:ascii="Times New Roman" w:hAnsi="Times New Roman" w:cs="Times New Roman"/>
          <w:sz w:val="24"/>
          <w:szCs w:val="24"/>
        </w:rPr>
        <w:t>Blanco Rodríguez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Bonany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Jané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T., &amp; </w:t>
      </w:r>
      <w:r w:rsidRPr="003037CC">
        <w:rPr>
          <w:rFonts w:ascii="Times New Roman" w:hAnsi="Times New Roman" w:cs="Times New Roman"/>
          <w:sz w:val="24"/>
          <w:szCs w:val="24"/>
        </w:rPr>
        <w:t>Carol Grés</w:t>
      </w:r>
      <w:r w:rsidR="003037CC" w:rsidRPr="003037CC">
        <w:rPr>
          <w:rFonts w:ascii="Times New Roman" w:hAnsi="Times New Roman" w:cs="Times New Roman"/>
          <w:sz w:val="24"/>
          <w:szCs w:val="24"/>
        </w:rPr>
        <w:t>, N. (1999).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>
        <w:rPr>
          <w:rFonts w:ascii="Times New Roman" w:hAnsi="Times New Roman" w:cs="Times New Roman"/>
          <w:i/>
          <w:iCs/>
          <w:sz w:val="24"/>
          <w:szCs w:val="24"/>
        </w:rPr>
        <w:t>Actividad</w:t>
      </w:r>
      <w:proofErr w:type="spellEnd"/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física adaptada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El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juego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y los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alumnos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con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discapacidad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>
        <w:rPr>
          <w:rFonts w:ascii="Times New Roman" w:hAnsi="Times New Roman" w:cs="Times New Roman"/>
          <w:sz w:val="24"/>
          <w:szCs w:val="24"/>
        </w:rPr>
        <w:t>(2ª ed.)</w:t>
      </w:r>
      <w:r w:rsidR="003037CC" w:rsidRPr="003037CC">
        <w:rPr>
          <w:rFonts w:ascii="Times New Roman" w:hAnsi="Times New Roman" w:cs="Times New Roman"/>
          <w:sz w:val="24"/>
          <w:szCs w:val="24"/>
        </w:rPr>
        <w:t>. Barcelona: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Paidotribo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>.</w:t>
      </w:r>
    </w:p>
    <w:p w:rsid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Cooper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Eagle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Howe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L., </w:t>
      </w:r>
      <w:r w:rsidRPr="003037CC">
        <w:rPr>
          <w:rFonts w:ascii="Times New Roman" w:hAnsi="Times New Roman" w:cs="Times New Roman"/>
          <w:sz w:val="24"/>
          <w:szCs w:val="24"/>
        </w:rPr>
        <w:t>Robertson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A., </w:t>
      </w:r>
      <w:r w:rsidRPr="003037CC">
        <w:rPr>
          <w:rFonts w:ascii="Times New Roman" w:hAnsi="Times New Roman" w:cs="Times New Roman"/>
          <w:sz w:val="24"/>
          <w:szCs w:val="24"/>
        </w:rPr>
        <w:t>Taylor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D., </w:t>
      </w:r>
      <w:r w:rsidRPr="003037CC">
        <w:rPr>
          <w:rFonts w:ascii="Times New Roman" w:hAnsi="Times New Roman" w:cs="Times New Roman"/>
          <w:sz w:val="24"/>
          <w:szCs w:val="24"/>
        </w:rPr>
        <w:t>Reims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H. … </w:t>
      </w:r>
      <w:r w:rsidRPr="003037CC">
        <w:rPr>
          <w:rFonts w:ascii="Times New Roman" w:hAnsi="Times New Roman" w:cs="Times New Roman"/>
          <w:sz w:val="24"/>
          <w:szCs w:val="24"/>
        </w:rPr>
        <w:t>Smith</w:t>
      </w:r>
      <w:r w:rsidR="003037CC" w:rsidRPr="003037CC">
        <w:rPr>
          <w:rFonts w:ascii="Times New Roman" w:hAnsi="Times New Roman" w:cs="Times New Roman"/>
          <w:sz w:val="24"/>
          <w:szCs w:val="24"/>
        </w:rPr>
        <w:t>, W. A. (1982).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How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stay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younger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while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growing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older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Aging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for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ages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="003037CC" w:rsidRPr="003037CC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="003037CC">
        <w:rPr>
          <w:rFonts w:ascii="Times New Roman" w:hAnsi="Times New Roman" w:cs="Times New Roman"/>
          <w:sz w:val="24"/>
          <w:szCs w:val="24"/>
        </w:rPr>
        <w:t>.</w:t>
      </w:r>
    </w:p>
    <w:p w:rsid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CC">
        <w:rPr>
          <w:rFonts w:ascii="Times New Roman" w:hAnsi="Times New Roman" w:cs="Times New Roman"/>
          <w:sz w:val="24"/>
          <w:szCs w:val="24"/>
        </w:rPr>
        <w:t>Melo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M. C., &amp; </w:t>
      </w:r>
      <w:r w:rsidRPr="003037CC">
        <w:rPr>
          <w:rFonts w:ascii="Times New Roman" w:hAnsi="Times New Roman" w:cs="Times New Roman"/>
          <w:sz w:val="24"/>
          <w:szCs w:val="24"/>
        </w:rPr>
        <w:t>Lopes</w:t>
      </w:r>
      <w:r w:rsidR="003037CC" w:rsidRPr="003037CC">
        <w:rPr>
          <w:rFonts w:ascii="Times New Roman" w:hAnsi="Times New Roman" w:cs="Times New Roman"/>
          <w:sz w:val="24"/>
          <w:szCs w:val="24"/>
        </w:rPr>
        <w:t>, J.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 xml:space="preserve">M. (Eds.). (2004).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Narrativas históricas e ficcionais: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Recepção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produção para professores e alunos: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Actas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do I Encontro sobre narrativas históricas e</w:t>
      </w:r>
      <w:r w:rsidR="00303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ficcionais (9 e 10 de Fevereiro de 2004</w:t>
      </w:r>
      <w:r w:rsidR="003037CC">
        <w:rPr>
          <w:rFonts w:ascii="Times New Roman" w:hAnsi="Times New Roman" w:cs="Times New Roman"/>
          <w:sz w:val="24"/>
          <w:szCs w:val="24"/>
        </w:rPr>
        <w:t>). Braga</w:t>
      </w:r>
      <w:r w:rsidR="003037CC" w:rsidRPr="003037CC">
        <w:rPr>
          <w:rFonts w:ascii="Times New Roman" w:hAnsi="Times New Roman" w:cs="Times New Roman"/>
          <w:sz w:val="24"/>
          <w:szCs w:val="24"/>
        </w:rPr>
        <w:t>: Universidade do Minho, Instituto de</w:t>
      </w:r>
      <w:r w:rsidR="003037CC">
        <w:rPr>
          <w:rFonts w:ascii="Times New Roman" w:hAnsi="Times New Roman" w:cs="Times New Roman"/>
          <w:sz w:val="24"/>
          <w:szCs w:val="24"/>
        </w:rPr>
        <w:t xml:space="preserve"> </w:t>
      </w:r>
      <w:r w:rsidR="003037CC" w:rsidRPr="003037CC">
        <w:rPr>
          <w:rFonts w:ascii="Times New Roman" w:hAnsi="Times New Roman" w:cs="Times New Roman"/>
          <w:sz w:val="24"/>
          <w:szCs w:val="24"/>
        </w:rPr>
        <w:t>Educação e Psicologia, Centro de Investigação em Educação.</w:t>
      </w:r>
    </w:p>
    <w:p w:rsidR="003037CC" w:rsidRP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Bryant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 xml:space="preserve">, P. (1999).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Biodiversity</w:t>
      </w:r>
      <w:proofErr w:type="spellEnd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3037CC" w:rsidRPr="003037CC">
        <w:rPr>
          <w:rFonts w:ascii="Times New Roman" w:hAnsi="Times New Roman" w:cs="Times New Roman"/>
          <w:i/>
          <w:iCs/>
          <w:sz w:val="24"/>
          <w:szCs w:val="24"/>
        </w:rPr>
        <w:t>conservation</w:t>
      </w:r>
      <w:proofErr w:type="spellEnd"/>
      <w:r w:rsidR="003037CC" w:rsidRPr="003037CC">
        <w:rPr>
          <w:rFonts w:ascii="Times New Roman" w:hAnsi="Times New Roman" w:cs="Times New Roman"/>
          <w:sz w:val="24"/>
          <w:szCs w:val="24"/>
        </w:rPr>
        <w:t>. Disponível em:</w:t>
      </w:r>
    </w:p>
    <w:p w:rsidR="003037CC" w:rsidRDefault="003037CC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7C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: //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darwin.bio.uci.edu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/~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bio65</w:t>
      </w:r>
      <w:proofErr w:type="spellEnd"/>
      <w:r w:rsidRPr="003037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37CC">
        <w:rPr>
          <w:rFonts w:ascii="Times New Roman" w:hAnsi="Times New Roman" w:cs="Times New Roman"/>
          <w:sz w:val="24"/>
          <w:szCs w:val="24"/>
        </w:rPr>
        <w:t>Titlpage.htm</w:t>
      </w:r>
      <w:proofErr w:type="spellEnd"/>
    </w:p>
    <w:p w:rsidR="003037CC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9A9A"/>
          <w:sz w:val="24"/>
          <w:szCs w:val="24"/>
        </w:rPr>
      </w:pPr>
      <w:r w:rsidRPr="003037CC">
        <w:rPr>
          <w:rFonts w:ascii="Times New Roman" w:hAnsi="Times New Roman" w:cs="Times New Roman"/>
          <w:color w:val="000000"/>
          <w:sz w:val="24"/>
          <w:szCs w:val="24"/>
        </w:rPr>
        <w:lastRenderedPageBreak/>
        <w:t>Maia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, E. (2012). Algun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 xml:space="preserve">s equívocos sobre a </w:t>
      </w:r>
      <w:proofErr w:type="spellStart"/>
      <w:proofErr w:type="gramStart"/>
      <w:r w:rsidR="003037CC">
        <w:rPr>
          <w:rFonts w:ascii="Times New Roman" w:hAnsi="Times New Roman" w:cs="Times New Roman"/>
          <w:color w:val="000000"/>
          <w:sz w:val="24"/>
          <w:szCs w:val="24"/>
        </w:rPr>
        <w:t>matemática:</w:t>
      </w:r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>Uma</w:t>
      </w:r>
      <w:proofErr w:type="spellEnd"/>
      <w:proofErr w:type="gramEnd"/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 conversa informal.</w:t>
      </w:r>
      <w:r w:rsidR="003037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37CC" w:rsidRPr="003037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Exedra</w:t>
      </w:r>
      <w:proofErr w:type="spellEnd"/>
      <w:r w:rsidR="003037CC" w:rsidRPr="003037CC">
        <w:rPr>
          <w:rFonts w:ascii="Times New Roman" w:hAnsi="Times New Roman" w:cs="Times New Roman"/>
          <w:color w:val="000000"/>
          <w:sz w:val="24"/>
          <w:szCs w:val="24"/>
        </w:rPr>
        <w:t xml:space="preserve">, 6, 11-28. Disponível em: </w:t>
      </w:r>
      <w:hyperlink r:id="rId11" w:history="1">
        <w:r w:rsidR="003037CC" w:rsidRPr="00E00403">
          <w:rPr>
            <w:rStyle w:val="Hiperligao"/>
            <w:rFonts w:ascii="Times New Roman" w:hAnsi="Times New Roman" w:cs="Times New Roman"/>
            <w:sz w:val="24"/>
            <w:szCs w:val="24"/>
            <w:u w:val="none"/>
          </w:rPr>
          <w:t>http://www.exedrajournal.com/docs/N6/01-Edu.pdf</w:t>
        </w:r>
      </w:hyperlink>
    </w:p>
    <w:p w:rsidR="00E00403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0403">
        <w:rPr>
          <w:rFonts w:ascii="Times New Roman" w:hAnsi="Times New Roman" w:cs="Times New Roman"/>
          <w:sz w:val="24"/>
          <w:szCs w:val="24"/>
        </w:rPr>
        <w:t>Whitmeyer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J. M. (2000). </w:t>
      </w:r>
      <w:proofErr w:type="spellStart"/>
      <w:r w:rsidR="00E00403" w:rsidRPr="00E00403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403" w:rsidRPr="00E0040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403" w:rsidRPr="00E00403">
        <w:rPr>
          <w:rFonts w:ascii="Times New Roman" w:hAnsi="Times New Roman" w:cs="Times New Roman"/>
          <w:sz w:val="24"/>
          <w:szCs w:val="24"/>
        </w:rPr>
        <w:t>appointment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.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Social </w:t>
      </w:r>
      <w:proofErr w:type="spellStart"/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 Research</w:t>
      </w:r>
      <w:r w:rsidR="00E00403" w:rsidRPr="00E00403">
        <w:rPr>
          <w:rFonts w:ascii="Times New Roman" w:hAnsi="Times New Roman" w:cs="Times New Roman"/>
          <w:sz w:val="24"/>
          <w:szCs w:val="24"/>
        </w:rPr>
        <w:t>, 29(4),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>535-555. doi:10.1006/_ssre.2000.0680</w:t>
      </w:r>
    </w:p>
    <w:p w:rsidR="003037CC" w:rsidRPr="00F56345" w:rsidRDefault="00D236D0" w:rsidP="009357F5">
      <w:pPr>
        <w:autoSpaceDE w:val="0"/>
        <w:autoSpaceDN w:val="0"/>
        <w:adjustRightInd w:val="0"/>
        <w:spacing w:after="120" w:line="360" w:lineRule="auto"/>
        <w:jc w:val="both"/>
        <w:rPr>
          <w:rStyle w:val="textexposedshow"/>
          <w:rFonts w:ascii="Times New Roman" w:hAnsi="Times New Roman" w:cs="Times New Roman"/>
          <w:color w:val="009A9A"/>
          <w:sz w:val="24"/>
          <w:szCs w:val="24"/>
        </w:rPr>
      </w:pPr>
      <w:r w:rsidRPr="00E00403">
        <w:rPr>
          <w:rFonts w:ascii="Times New Roman" w:hAnsi="Times New Roman" w:cs="Times New Roman"/>
          <w:sz w:val="24"/>
          <w:szCs w:val="24"/>
        </w:rPr>
        <w:t>Miller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, S. (2000). </w:t>
      </w:r>
      <w:proofErr w:type="spellStart"/>
      <w:r w:rsidR="00E00403" w:rsidRPr="00E00403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00403" w:rsidRPr="00E00403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403" w:rsidRPr="00E00403">
        <w:rPr>
          <w:rFonts w:ascii="Times New Roman" w:hAnsi="Times New Roman" w:cs="Times New Roman"/>
          <w:sz w:val="24"/>
          <w:szCs w:val="24"/>
        </w:rPr>
        <w:t>simulation</w:t>
      </w:r>
      <w:proofErr w:type="spellEnd"/>
      <w:r w:rsidR="00E00403" w:rsidRPr="00E00403">
        <w:rPr>
          <w:rFonts w:ascii="Times New Roman" w:hAnsi="Times New Roman" w:cs="Times New Roman"/>
          <w:sz w:val="24"/>
          <w:szCs w:val="24"/>
        </w:rPr>
        <w:t xml:space="preserve">. In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Proceedings of the</w:t>
      </w:r>
      <w:r w:rsidR="00E0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2000 </w:t>
      </w:r>
      <w:proofErr w:type="spellStart"/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Winter</w:t>
      </w:r>
      <w:proofErr w:type="spellEnd"/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>Simulation</w:t>
      </w:r>
      <w:proofErr w:type="spellEnd"/>
      <w:r w:rsidR="00E00403" w:rsidRPr="00E00403">
        <w:rPr>
          <w:rFonts w:ascii="Times New Roman" w:hAnsi="Times New Roman" w:cs="Times New Roman"/>
          <w:i/>
          <w:iCs/>
          <w:sz w:val="24"/>
          <w:szCs w:val="24"/>
        </w:rPr>
        <w:t xml:space="preserve"> Conference</w:t>
      </w:r>
      <w:r w:rsidR="00E00403" w:rsidRPr="00E00403">
        <w:rPr>
          <w:rFonts w:ascii="Times New Roman" w:hAnsi="Times New Roman" w:cs="Times New Roman"/>
          <w:sz w:val="24"/>
          <w:szCs w:val="24"/>
        </w:rPr>
        <w:t>, (pp. 63-66).</w:t>
      </w:r>
      <w:r w:rsidR="00E00403">
        <w:rPr>
          <w:rFonts w:ascii="Times New Roman" w:hAnsi="Times New Roman" w:cs="Times New Roman"/>
          <w:sz w:val="24"/>
          <w:szCs w:val="24"/>
        </w:rPr>
        <w:t xml:space="preserve"> </w:t>
      </w:r>
      <w:r w:rsidR="00E00403" w:rsidRPr="00E00403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12" w:history="1">
        <w:r w:rsidR="00F56345" w:rsidRPr="00D81931">
          <w:rPr>
            <w:rStyle w:val="Hiperligao"/>
            <w:rFonts w:ascii="Times New Roman" w:hAnsi="Times New Roman" w:cs="Times New Roman"/>
            <w:sz w:val="24"/>
            <w:szCs w:val="24"/>
          </w:rPr>
          <w:t>http://www.informssim.org/wsc00papers/011.PDF</w:t>
        </w:r>
      </w:hyperlink>
      <w:r w:rsidR="00F56345" w:rsidRPr="00D236D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037CC" w:rsidRPr="00F56345" w:rsidSect="001F4842">
      <w:headerReference w:type="even" r:id="rId13"/>
      <w:headerReference w:type="default" r:id="rId14"/>
      <w:headerReference w:type="first" r:id="rId15"/>
      <w:pgSz w:w="11900" w:h="16840"/>
      <w:pgMar w:top="1417" w:right="1701" w:bottom="1417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4C" w:rsidRDefault="0043364C" w:rsidP="000067E7">
      <w:pPr>
        <w:spacing w:after="0" w:line="240" w:lineRule="auto"/>
      </w:pPr>
      <w:r>
        <w:separator/>
      </w:r>
    </w:p>
  </w:endnote>
  <w:endnote w:type="continuationSeparator" w:id="0">
    <w:p w:rsidR="0043364C" w:rsidRDefault="0043364C" w:rsidP="0000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4C" w:rsidRDefault="0043364C" w:rsidP="000067E7">
      <w:pPr>
        <w:spacing w:after="0" w:line="240" w:lineRule="auto"/>
      </w:pPr>
      <w:r>
        <w:separator/>
      </w:r>
    </w:p>
  </w:footnote>
  <w:footnote w:type="continuationSeparator" w:id="0">
    <w:p w:rsidR="0043364C" w:rsidRDefault="0043364C" w:rsidP="000067E7">
      <w:pPr>
        <w:spacing w:after="0" w:line="240" w:lineRule="auto"/>
      </w:pPr>
      <w:r>
        <w:continuationSeparator/>
      </w:r>
    </w:p>
  </w:footnote>
  <w:footnote w:id="1">
    <w:p w:rsidR="008D0FF4" w:rsidRPr="000067E7" w:rsidRDefault="008D0FF4" w:rsidP="00AF4FA1">
      <w:pPr>
        <w:pStyle w:val="Textodenotaderodap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D2583">
        <w:rPr>
          <w:rStyle w:val="Refdenotaderodap"/>
          <w:rFonts w:ascii="Times New Roman" w:hAnsi="Times New Roman" w:cs="Times New Roman"/>
          <w:szCs w:val="22"/>
        </w:rPr>
        <w:footnoteRef/>
      </w:r>
      <w:r w:rsidRPr="005D2583">
        <w:rPr>
          <w:rFonts w:ascii="Times New Roman" w:hAnsi="Times New Roman" w:cs="Times New Roman"/>
          <w:szCs w:val="22"/>
        </w:rPr>
        <w:t xml:space="preserve"> NOME COMPLETO – Instituição</w:t>
      </w:r>
      <w:r w:rsidR="001F4842" w:rsidRPr="005D2583">
        <w:rPr>
          <w:rFonts w:ascii="Times New Roman" w:hAnsi="Times New Roman" w:cs="Times New Roman"/>
          <w:szCs w:val="22"/>
        </w:rPr>
        <w:t xml:space="preserve"> (+ </w:t>
      </w:r>
      <w:proofErr w:type="spellStart"/>
      <w:r w:rsidR="001F4842" w:rsidRPr="005D2583">
        <w:rPr>
          <w:rFonts w:ascii="Times New Roman" w:hAnsi="Times New Roman" w:cs="Times New Roman"/>
          <w:szCs w:val="22"/>
        </w:rPr>
        <w:t>alguma</w:t>
      </w:r>
      <w:proofErr w:type="spellEnd"/>
      <w:r w:rsidR="001F4842" w:rsidRPr="005D2583">
        <w:rPr>
          <w:rFonts w:ascii="Times New Roman" w:hAnsi="Times New Roman" w:cs="Times New Roman"/>
          <w:szCs w:val="22"/>
        </w:rPr>
        <w:t xml:space="preserve"> Informação relevante para a investigação)</w:t>
      </w:r>
      <w:r w:rsidRPr="005D2583">
        <w:rPr>
          <w:rFonts w:ascii="Times New Roman" w:hAnsi="Times New Roman" w:cs="Times New Roman"/>
          <w:szCs w:val="22"/>
        </w:rPr>
        <w:t xml:space="preserve">. PAÍS. E-mail: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highlight w:val="green"/>
      </w:rPr>
      <w:id w:val="-921256159"/>
      <w:docPartObj>
        <w:docPartGallery w:val="Page Numbers (Top of Page)"/>
        <w:docPartUnique/>
      </w:docPartObj>
    </w:sdtPr>
    <w:sdtEndPr/>
    <w:sdtContent>
      <w:p w:rsidR="008D0FF4" w:rsidRPr="00436EB1" w:rsidRDefault="001F4842" w:rsidP="008D0FF4">
        <w:pPr>
          <w:pStyle w:val="Cabealho"/>
          <w:pBdr>
            <w:bottom w:val="single" w:sz="4" w:space="1" w:color="auto"/>
          </w:pBdr>
          <w:rPr>
            <w:rFonts w:ascii="Times New Roman" w:hAnsi="Times New Roman" w:cs="Times New Roman"/>
          </w:rPr>
        </w:pPr>
        <w:r w:rsidRPr="00454BAB">
          <w:rPr>
            <w:rFonts w:ascii="Times New Roman" w:hAnsi="Times New Roman" w:cs="Times New Roman"/>
            <w:highlight w:val="green"/>
          </w:rPr>
          <w:t>3</w:t>
        </w:r>
        <w:r w:rsidR="008D0FF4" w:rsidRPr="00454BAB">
          <w:rPr>
            <w:rFonts w:ascii="Times New Roman" w:hAnsi="Times New Roman" w:cs="Times New Roman"/>
            <w:highlight w:val="green"/>
          </w:rPr>
          <w:t xml:space="preserve"> | </w:t>
        </w:r>
        <w:r w:rsidRPr="00454BAB">
          <w:rPr>
            <w:rFonts w:ascii="Times New Roman" w:hAnsi="Times New Roman" w:cs="Times New Roman"/>
            <w:szCs w:val="24"/>
            <w:highlight w:val="green"/>
          </w:rPr>
          <w:t>APELIDO, Nome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FF4" w:rsidRPr="000067E7" w:rsidRDefault="001F4842" w:rsidP="000067E7">
    <w:pPr>
      <w:pStyle w:val="Cabealho"/>
      <w:pBdr>
        <w:bottom w:val="single" w:sz="4" w:space="1" w:color="auto"/>
      </w:pBdr>
      <w:jc w:val="right"/>
      <w:rPr>
        <w:rFonts w:ascii="Times New Roman" w:hAnsi="Times New Roman" w:cs="Times New Roman"/>
      </w:rPr>
    </w:pPr>
    <w:r w:rsidRPr="00454BAB">
      <w:rPr>
        <w:rFonts w:ascii="Times New Roman" w:hAnsi="Times New Roman" w:cs="Times New Roman"/>
        <w:i/>
        <w:highlight w:val="green"/>
        <w:lang w:val="pt-BR"/>
      </w:rPr>
      <w:t xml:space="preserve">Título do artigo </w:t>
    </w:r>
    <w:r w:rsidR="008D0FF4" w:rsidRPr="00454BAB">
      <w:rPr>
        <w:rFonts w:ascii="Times New Roman" w:hAnsi="Times New Roman" w:cs="Times New Roman"/>
        <w:highlight w:val="green"/>
      </w:rPr>
      <w:t xml:space="preserve"> |</w:t>
    </w:r>
    <w:sdt>
      <w:sdtPr>
        <w:rPr>
          <w:rFonts w:ascii="Times New Roman" w:hAnsi="Times New Roman" w:cs="Times New Roman"/>
          <w:highlight w:val="green"/>
        </w:rPr>
        <w:id w:val="116346345"/>
        <w:docPartObj>
          <w:docPartGallery w:val="Page Numbers (Top of Page)"/>
          <w:docPartUnique/>
        </w:docPartObj>
      </w:sdtPr>
      <w:sdtEndPr/>
      <w:sdtContent>
        <w:r w:rsidRPr="00454BAB">
          <w:rPr>
            <w:rFonts w:ascii="Times New Roman" w:hAnsi="Times New Roman" w:cs="Times New Roman"/>
            <w:highlight w:val="green"/>
          </w:rPr>
          <w:t xml:space="preserve"> 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038" w:rsidRPr="0006710B" w:rsidRDefault="00C64038" w:rsidP="00C64038">
    <w:pPr>
      <w:pStyle w:val="Cabealho"/>
      <w:pBdr>
        <w:bottom w:val="single" w:sz="4" w:space="0" w:color="auto"/>
      </w:pBdr>
      <w:tabs>
        <w:tab w:val="right" w:pos="8080"/>
      </w:tabs>
      <w:ind w:left="-851" w:right="-994"/>
      <w:rPr>
        <w:rFonts w:ascii="Times New Roman" w:eastAsia="Times New Roman" w:hAnsi="Times New Roman"/>
        <w:sz w:val="20"/>
      </w:rPr>
    </w:pPr>
    <w:r w:rsidRPr="0006710B">
      <w:rPr>
        <w:rFonts w:ascii="Times New Roman" w:hAnsi="Times New Roman"/>
        <w:sz w:val="20"/>
        <w:lang w:val="en-GB"/>
      </w:rPr>
      <w:t xml:space="preserve">© REVISTA </w:t>
    </w:r>
    <w:r w:rsidRPr="0006710B">
      <w:rPr>
        <w:rFonts w:ascii="Times New Roman" w:hAnsi="Times New Roman"/>
        <w:sz w:val="20"/>
      </w:rPr>
      <w:t>INTERNACIONAL</w:t>
    </w:r>
    <w:r w:rsidRPr="0006710B">
      <w:rPr>
        <w:rFonts w:ascii="Times New Roman" w:hAnsi="Times New Roman"/>
        <w:sz w:val="20"/>
        <w:lang w:val="en-GB"/>
      </w:rPr>
      <w:t xml:space="preserve"> DE CIÊNCIAS, TECNOLOGIA E SOCIEDADE 2010, vol. 2, n. 1, pp. 1-15 ISSN 2184-4569</w:t>
    </w:r>
  </w:p>
  <w:p w:rsidR="008D0FF4" w:rsidRDefault="008D0F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7"/>
    <w:rsid w:val="000067E7"/>
    <w:rsid w:val="00017CBA"/>
    <w:rsid w:val="000C09E6"/>
    <w:rsid w:val="001248CA"/>
    <w:rsid w:val="001B34A5"/>
    <w:rsid w:val="001F4842"/>
    <w:rsid w:val="003037CC"/>
    <w:rsid w:val="0043364C"/>
    <w:rsid w:val="00454BAB"/>
    <w:rsid w:val="004B4A21"/>
    <w:rsid w:val="004F45D6"/>
    <w:rsid w:val="00550E7C"/>
    <w:rsid w:val="005D2583"/>
    <w:rsid w:val="00741278"/>
    <w:rsid w:val="007548BA"/>
    <w:rsid w:val="007F2EC1"/>
    <w:rsid w:val="008D0FF4"/>
    <w:rsid w:val="009143C5"/>
    <w:rsid w:val="009357F5"/>
    <w:rsid w:val="009B54F2"/>
    <w:rsid w:val="00A673E4"/>
    <w:rsid w:val="00AE7CF3"/>
    <w:rsid w:val="00AF3219"/>
    <w:rsid w:val="00AF4FA1"/>
    <w:rsid w:val="00B61455"/>
    <w:rsid w:val="00C22046"/>
    <w:rsid w:val="00C64038"/>
    <w:rsid w:val="00C83EFA"/>
    <w:rsid w:val="00D0021D"/>
    <w:rsid w:val="00D1447C"/>
    <w:rsid w:val="00D236D0"/>
    <w:rsid w:val="00DD7044"/>
    <w:rsid w:val="00DF2685"/>
    <w:rsid w:val="00E00403"/>
    <w:rsid w:val="00E10476"/>
    <w:rsid w:val="00E21D1F"/>
    <w:rsid w:val="00E6076A"/>
    <w:rsid w:val="00E83138"/>
    <w:rsid w:val="00ED697B"/>
    <w:rsid w:val="00F56345"/>
    <w:rsid w:val="00FE1258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01669"/>
  <w15:chartTrackingRefBased/>
  <w15:docId w15:val="{84E1360B-0CC9-415B-B9FE-AB58A57F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rsid w:val="000067E7"/>
    <w:rPr>
      <w:lang w:val="pt-PT"/>
    </w:rPr>
  </w:style>
  <w:style w:type="paragraph" w:styleId="Textodenotaderodap">
    <w:name w:val="footnote text"/>
    <w:link w:val="TextodenotaderodapCarter"/>
    <w:rsid w:val="000067E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0067E7"/>
    <w:rPr>
      <w:rFonts w:ascii="Calibri" w:eastAsia="Calibri" w:hAnsi="Calibri" w:cs="Calibri"/>
      <w:color w:val="000000"/>
      <w:sz w:val="20"/>
      <w:szCs w:val="20"/>
      <w:u w:color="000000"/>
      <w:bdr w:val="nil"/>
      <w:lang w:val="es-ES_tradnl" w:eastAsia="es-AR"/>
    </w:rPr>
  </w:style>
  <w:style w:type="character" w:customStyle="1" w:styleId="Hyperlink0">
    <w:name w:val="Hyperlink.0"/>
    <w:basedOn w:val="textexposedshow"/>
    <w:rsid w:val="000067E7"/>
    <w:rPr>
      <w:color w:val="0000FF"/>
      <w:u w:val="single" w:color="0000FF"/>
      <w:lang w:val="pt-PT"/>
    </w:rPr>
  </w:style>
  <w:style w:type="character" w:customStyle="1" w:styleId="Hyperlink1">
    <w:name w:val="Hyperlink.1"/>
    <w:basedOn w:val="textexposedshow"/>
    <w:rsid w:val="000067E7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textexposedshow"/>
    <w:rsid w:val="000067E7"/>
    <w:rPr>
      <w:rFonts w:ascii="Times New Roman" w:eastAsia="Times New Roman" w:hAnsi="Times New Roman" w:cs="Times New Roman"/>
      <w:u w:val="single"/>
      <w:lang w:val="pt-PT"/>
    </w:rPr>
  </w:style>
  <w:style w:type="character" w:customStyle="1" w:styleId="Hyperlink3">
    <w:name w:val="Hyperlink.3"/>
    <w:basedOn w:val="textexposedshow"/>
    <w:rsid w:val="000067E7"/>
    <w:rPr>
      <w:color w:val="0000FF"/>
      <w:u w:val="single" w:color="0000FF"/>
      <w:shd w:val="clear" w:color="auto" w:fill="FFFFFF"/>
      <w:lang w:val="pt-PT"/>
    </w:rPr>
  </w:style>
  <w:style w:type="character" w:customStyle="1" w:styleId="Hyperlink4">
    <w:name w:val="Hyperlink.4"/>
    <w:basedOn w:val="textexposedshow"/>
    <w:rsid w:val="000067E7"/>
    <w:rPr>
      <w:color w:val="0000FF"/>
      <w:sz w:val="20"/>
      <w:szCs w:val="20"/>
      <w:u w:val="single" w:color="0000FF"/>
      <w:shd w:val="clear" w:color="auto" w:fill="FFFFFF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0067E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067E7"/>
    <w:rPr>
      <w:rFonts w:ascii="Calibri" w:eastAsia="Calibri" w:hAnsi="Calibri" w:cs="Calibri"/>
      <w:color w:val="000000"/>
      <w:u w:color="000000"/>
      <w:bdr w:val="nil"/>
      <w:lang w:val="es-ES_tradnl" w:eastAsia="es-AR"/>
    </w:rPr>
  </w:style>
  <w:style w:type="paragraph" w:styleId="Corpodetexto">
    <w:name w:val="Body Text"/>
    <w:basedOn w:val="Normal"/>
    <w:link w:val="CorpodetextoCarter"/>
    <w:rsid w:val="000067E7"/>
    <w:pPr>
      <w:widowControl w:val="0"/>
      <w:tabs>
        <w:tab w:val="left" w:pos="709"/>
      </w:tabs>
      <w:suppressAutoHyphens/>
      <w:spacing w:after="0" w:line="360" w:lineRule="auto"/>
      <w:jc w:val="both"/>
    </w:pPr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customStyle="1" w:styleId="CorpodetextoCarter">
    <w:name w:val="Corpo de texto Caráter"/>
    <w:basedOn w:val="Tipodeletrapredefinidodopargrafo"/>
    <w:link w:val="Corpodetexto"/>
    <w:rsid w:val="000067E7"/>
    <w:rPr>
      <w:rFonts w:ascii="Arial" w:eastAsia="Droid Sans Fallback" w:hAnsi="Arial" w:cs="Arial"/>
      <w:kern w:val="1"/>
      <w:sz w:val="24"/>
      <w:szCs w:val="24"/>
      <w:lang w:val="pt-BR"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067E7"/>
    <w:rPr>
      <w:vertAlign w:val="superscript"/>
    </w:rPr>
  </w:style>
  <w:style w:type="character" w:styleId="Hiperligao">
    <w:name w:val="Hyperlink"/>
    <w:rsid w:val="000067E7"/>
    <w:rPr>
      <w:u w:val="single"/>
    </w:rPr>
  </w:style>
  <w:style w:type="paragraph" w:styleId="Rodap">
    <w:name w:val="footer"/>
    <w:basedOn w:val="Normal"/>
    <w:link w:val="RodapCarter"/>
    <w:uiPriority w:val="99"/>
    <w:unhideWhenUsed/>
    <w:rsid w:val="000067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67E7"/>
  </w:style>
  <w:style w:type="paragraph" w:styleId="Textodebalo">
    <w:name w:val="Balloon Text"/>
    <w:basedOn w:val="Normal"/>
    <w:link w:val="TextodebaloCarter"/>
    <w:uiPriority w:val="99"/>
    <w:semiHidden/>
    <w:unhideWhenUsed/>
    <w:rsid w:val="00E2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1D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0FF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0FF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0FF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0FF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0FF4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1F4842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nformssim.org/wsc00papers/01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xedrajournal.com/docs/N6/01-Edu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pastyle.org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FE-4273-B60A-5BE979ACB0EF}"/>
            </c:ext>
          </c:extLst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Série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FE-4273-B60A-5BE979ACB0EF}"/>
            </c:ext>
          </c:extLst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Série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Folha1!$A$2:$A$5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Folha1!$D$2:$D$5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CFE-4273-B60A-5BE979ACB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0779712"/>
        <c:axId val="630783320"/>
      </c:lineChart>
      <c:catAx>
        <c:axId val="63077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83320"/>
        <c:crosses val="autoZero"/>
        <c:auto val="1"/>
        <c:lblAlgn val="ctr"/>
        <c:lblOffset val="100"/>
        <c:noMultiLvlLbl val="0"/>
      </c:catAx>
      <c:valAx>
        <c:axId val="630783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077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ECAD-363B-4D16-BB70-D0AA4D5B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Leónido</dc:creator>
  <cp:keywords/>
  <dc:description/>
  <cp:lastModifiedBy>Levi Leonido</cp:lastModifiedBy>
  <cp:revision>2</cp:revision>
  <cp:lastPrinted>2018-04-07T22:28:00Z</cp:lastPrinted>
  <dcterms:created xsi:type="dcterms:W3CDTF">2019-04-18T14:03:00Z</dcterms:created>
  <dcterms:modified xsi:type="dcterms:W3CDTF">2019-04-18T14:03:00Z</dcterms:modified>
</cp:coreProperties>
</file>